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6B951" w14:textId="1BABE4BA" w:rsidR="00DB1B0E" w:rsidRPr="00DB1B0E" w:rsidRDefault="00DB1B0E" w:rsidP="00DB1B0E">
      <w:pPr>
        <w:jc w:val="center"/>
        <w:rPr>
          <w:b/>
          <w:sz w:val="28"/>
          <w:szCs w:val="28"/>
          <w:lang w:val="id" w:eastAsia="en-ID"/>
        </w:rPr>
      </w:pPr>
      <w:r w:rsidRPr="00DB1B0E">
        <w:rPr>
          <w:b/>
          <w:sz w:val="28"/>
          <w:szCs w:val="28"/>
          <w:lang w:val="id" w:eastAsia="en-ID"/>
        </w:rPr>
        <w:t xml:space="preserve">ANALISIS KREDIBILITAS </w:t>
      </w:r>
      <w:r w:rsidR="00060F71" w:rsidRPr="00423040">
        <w:rPr>
          <w:b/>
          <w:sz w:val="28"/>
          <w:szCs w:val="28"/>
          <w:lang w:val="id" w:eastAsia="en-ID"/>
        </w:rPr>
        <w:t>INFLUENCER</w:t>
      </w:r>
      <w:r w:rsidRPr="00423040">
        <w:rPr>
          <w:b/>
          <w:sz w:val="28"/>
          <w:szCs w:val="28"/>
          <w:lang w:val="id" w:eastAsia="en-ID"/>
        </w:rPr>
        <w:t xml:space="preserve"> “SASHFIR” TERHADAP PURCHASE INTENTION PRODUK </w:t>
      </w:r>
      <w:r w:rsidR="00060F71" w:rsidRPr="00423040">
        <w:rPr>
          <w:b/>
          <w:sz w:val="28"/>
          <w:szCs w:val="28"/>
          <w:lang w:val="id" w:eastAsia="en-ID"/>
        </w:rPr>
        <w:t>FASHION</w:t>
      </w:r>
      <w:r w:rsidRPr="00423040">
        <w:rPr>
          <w:b/>
          <w:sz w:val="28"/>
          <w:szCs w:val="28"/>
          <w:lang w:val="id" w:eastAsia="en-ID"/>
        </w:rPr>
        <w:t xml:space="preserve"> LAFIYE</w:t>
      </w:r>
    </w:p>
    <w:p w14:paraId="62435C15" w14:textId="77777777" w:rsidR="00091E19" w:rsidRPr="00541F5F" w:rsidRDefault="00091E19" w:rsidP="00541F5F">
      <w:pPr>
        <w:pStyle w:val="Normal1"/>
        <w:pBdr>
          <w:top w:val="nil"/>
          <w:left w:val="nil"/>
          <w:bottom w:val="nil"/>
          <w:right w:val="nil"/>
          <w:between w:val="nil"/>
        </w:pBdr>
        <w:spacing w:line="276" w:lineRule="auto"/>
        <w:ind w:left="180"/>
        <w:jc w:val="center"/>
        <w:rPr>
          <w:b/>
          <w:i/>
          <w:color w:val="000000"/>
          <w:sz w:val="28"/>
          <w:szCs w:val="28"/>
        </w:rPr>
      </w:pPr>
    </w:p>
    <w:p w14:paraId="79C463F3" w14:textId="53FD627C" w:rsidR="002626BE" w:rsidRPr="009E212E" w:rsidRDefault="001E0A53">
      <w:pPr>
        <w:pStyle w:val="Normal1"/>
        <w:ind w:left="180"/>
        <w:jc w:val="center"/>
        <w:rPr>
          <w:b/>
        </w:rPr>
      </w:pPr>
      <w:r w:rsidRPr="009E212E">
        <w:rPr>
          <w:b/>
        </w:rPr>
        <w:t>Dannisa Salwa Salsabil</w:t>
      </w:r>
      <w:r w:rsidR="00A40028" w:rsidRPr="009E212E">
        <w:rPr>
          <w:b/>
        </w:rPr>
        <w:t>a</w:t>
      </w:r>
      <w:r w:rsidR="000D2FCC" w:rsidRPr="000D2FCC">
        <w:rPr>
          <w:b/>
          <w:vertAlign w:val="superscript"/>
        </w:rPr>
        <w:t>1</w:t>
      </w:r>
      <w:r w:rsidR="000D2FCC">
        <w:rPr>
          <w:b/>
        </w:rPr>
        <w:t>,</w:t>
      </w:r>
      <w:r w:rsidR="000D2FCC" w:rsidRPr="000D2FCC">
        <w:rPr>
          <w:b/>
        </w:rPr>
        <w:t xml:space="preserve"> Muhammad Aga Sekamdo</w:t>
      </w:r>
      <w:r w:rsidR="000D2FCC" w:rsidRPr="000D2FCC">
        <w:rPr>
          <w:b/>
          <w:vertAlign w:val="superscript"/>
        </w:rPr>
        <w:t>2</w:t>
      </w:r>
      <w:r w:rsidR="000D2FCC">
        <w:rPr>
          <w:b/>
        </w:rPr>
        <w:t xml:space="preserve">, </w:t>
      </w:r>
      <w:r w:rsidR="000D2FCC" w:rsidRPr="00E42A3E">
        <w:rPr>
          <w:b/>
          <w:bCs/>
        </w:rPr>
        <w:t>Dwi Rohmawati K</w:t>
      </w:r>
      <w:r w:rsidR="000D2FCC">
        <w:rPr>
          <w:b/>
          <w:bCs/>
        </w:rPr>
        <w:t>hasanah</w:t>
      </w:r>
      <w:r w:rsidR="000D2FCC" w:rsidRPr="000D2FCC">
        <w:rPr>
          <w:b/>
          <w:bCs/>
          <w:vertAlign w:val="superscript"/>
        </w:rPr>
        <w:t>3</w:t>
      </w:r>
    </w:p>
    <w:p w14:paraId="6F484AEB" w14:textId="5E8D6CA1" w:rsidR="00BA6202" w:rsidRPr="00BA6202" w:rsidRDefault="00895349" w:rsidP="00BA6202">
      <w:pPr>
        <w:pStyle w:val="Normal1"/>
        <w:ind w:left="180"/>
        <w:jc w:val="center"/>
      </w:pPr>
      <w:r>
        <w:t>Program Studi Administrasi Bisnis, Sekolah Tinggi Ilmu Administrasi Madani Klaten</w:t>
      </w:r>
    </w:p>
    <w:p w14:paraId="3A80AD9E" w14:textId="1C9E36D9" w:rsidR="00F06B98" w:rsidRPr="00542364" w:rsidRDefault="00542364" w:rsidP="00877339">
      <w:pPr>
        <w:pStyle w:val="Normal1"/>
        <w:ind w:left="180"/>
        <w:jc w:val="center"/>
      </w:pPr>
      <w:hyperlink r:id="rId8" w:history="1">
        <w:r w:rsidRPr="00542364">
          <w:rPr>
            <w:rStyle w:val="Hyperlink"/>
            <w:color w:val="auto"/>
            <w:u w:val="none"/>
          </w:rPr>
          <w:t>dannisa.salwa18@gmail.com</w:t>
        </w:r>
      </w:hyperlink>
      <w:r w:rsidRPr="00542364">
        <w:rPr>
          <w:vertAlign w:val="superscript"/>
        </w:rPr>
        <w:t>1</w:t>
      </w:r>
      <w:r w:rsidRPr="00542364">
        <w:t xml:space="preserve">, </w:t>
      </w:r>
      <w:hyperlink r:id="rId9" w:history="1">
        <w:r w:rsidRPr="00542364">
          <w:rPr>
            <w:rStyle w:val="Hyperlink"/>
            <w:color w:val="auto"/>
            <w:u w:val="none"/>
          </w:rPr>
          <w:t>agaedukasi</w:t>
        </w:r>
        <w:r w:rsidRPr="00542364">
          <w:rPr>
            <w:rStyle w:val="Hyperlink"/>
            <w:color w:val="auto"/>
            <w:u w:val="none"/>
          </w:rPr>
          <w:t>@gmail.com</w:t>
        </w:r>
      </w:hyperlink>
      <w:r w:rsidRPr="00542364">
        <w:rPr>
          <w:vertAlign w:val="superscript"/>
        </w:rPr>
        <w:t>2</w:t>
      </w:r>
      <w:r w:rsidRPr="00542364">
        <w:t>, imarohma196</w:t>
      </w:r>
      <w:r w:rsidRPr="00542364">
        <w:t>@gmail.com</w:t>
      </w:r>
      <w:r w:rsidRPr="00542364">
        <w:rPr>
          <w:vertAlign w:val="superscript"/>
        </w:rPr>
        <w:t>3</w:t>
      </w:r>
    </w:p>
    <w:p w14:paraId="24A1485D" w14:textId="77777777" w:rsidR="00E12C1C" w:rsidRDefault="00E12C1C" w:rsidP="00F443D7">
      <w:pPr>
        <w:pStyle w:val="Normal1"/>
        <w:spacing w:line="276" w:lineRule="auto"/>
        <w:rPr>
          <w:b/>
          <w:sz w:val="20"/>
          <w:szCs w:val="20"/>
        </w:rPr>
      </w:pPr>
    </w:p>
    <w:p w14:paraId="626E984B" w14:textId="77777777" w:rsidR="00BB05A2" w:rsidRDefault="00BB05A2" w:rsidP="00F443D7">
      <w:pPr>
        <w:pStyle w:val="Normal1"/>
        <w:spacing w:line="276" w:lineRule="auto"/>
        <w:rPr>
          <w:b/>
          <w:sz w:val="20"/>
          <w:szCs w:val="20"/>
        </w:rPr>
      </w:pPr>
    </w:p>
    <w:p w14:paraId="239DD2AC" w14:textId="1371F4C2" w:rsidR="002626BE" w:rsidRDefault="00016A44" w:rsidP="00F06B98">
      <w:pPr>
        <w:pStyle w:val="Normal1"/>
        <w:ind w:left="180"/>
        <w:jc w:val="center"/>
        <w:rPr>
          <w:b/>
          <w:i/>
          <w:sz w:val="22"/>
          <w:szCs w:val="22"/>
        </w:rPr>
      </w:pPr>
      <w:r>
        <w:rPr>
          <w:b/>
          <w:i/>
          <w:sz w:val="22"/>
          <w:szCs w:val="22"/>
        </w:rPr>
        <w:t>ABSTRAK</w:t>
      </w:r>
    </w:p>
    <w:p w14:paraId="2D0EAB3D" w14:textId="205F6271" w:rsidR="00132DE5" w:rsidRPr="00EB6A8F" w:rsidRDefault="006C3914" w:rsidP="00D15544">
      <w:pPr>
        <w:pStyle w:val="Normal1"/>
        <w:pBdr>
          <w:top w:val="nil"/>
          <w:left w:val="nil"/>
          <w:bottom w:val="nil"/>
          <w:right w:val="nil"/>
          <w:between w:val="nil"/>
        </w:pBdr>
        <w:ind w:left="180"/>
        <w:jc w:val="both"/>
        <w:rPr>
          <w:i/>
          <w:color w:val="000000"/>
          <w:sz w:val="22"/>
          <w:szCs w:val="22"/>
          <w:lang w:val="id"/>
        </w:rPr>
      </w:pPr>
      <w:r w:rsidRPr="00EB6A8F">
        <w:rPr>
          <w:i/>
          <w:color w:val="000000"/>
          <w:sz w:val="22"/>
          <w:szCs w:val="22"/>
          <w:lang w:val="en-ID"/>
        </w:rPr>
        <w:t xml:space="preserve">Penelitian bertujuan untuk menganalisis kredibilitas </w:t>
      </w:r>
      <w:r w:rsidR="00060F71" w:rsidRPr="00060F71">
        <w:rPr>
          <w:i/>
          <w:iCs/>
          <w:color w:val="000000"/>
          <w:sz w:val="22"/>
          <w:szCs w:val="22"/>
          <w:lang w:val="en-ID"/>
        </w:rPr>
        <w:t>influencer</w:t>
      </w:r>
      <w:r w:rsidRPr="00EB6A8F">
        <w:rPr>
          <w:i/>
          <w:color w:val="000000"/>
          <w:sz w:val="22"/>
          <w:szCs w:val="22"/>
          <w:lang w:val="en-ID"/>
        </w:rPr>
        <w:t xml:space="preserve"> yang terdiri atas </w:t>
      </w:r>
      <w:r w:rsidRPr="00EB6A8F">
        <w:rPr>
          <w:i/>
          <w:color w:val="000000"/>
          <w:sz w:val="22"/>
          <w:szCs w:val="22"/>
        </w:rPr>
        <w:t>daya tarik (attractiveness), kejujuran (trustworthiness), dan keahlian (expertise)</w:t>
      </w:r>
      <w:r w:rsidRPr="00EB6A8F">
        <w:rPr>
          <w:i/>
          <w:color w:val="000000"/>
          <w:sz w:val="22"/>
          <w:szCs w:val="22"/>
          <w:lang w:val="en-ID"/>
        </w:rPr>
        <w:t xml:space="preserve"> terhadap minat beli</w:t>
      </w:r>
      <w:r w:rsidRPr="00EB6A8F">
        <w:rPr>
          <w:i/>
          <w:color w:val="000000"/>
          <w:sz w:val="22"/>
          <w:szCs w:val="22"/>
          <w:lang w:val="id"/>
        </w:rPr>
        <w:t xml:space="preserve"> (purchase intention)</w:t>
      </w:r>
      <w:r w:rsidRPr="00EB6A8F">
        <w:rPr>
          <w:i/>
          <w:color w:val="000000"/>
          <w:sz w:val="22"/>
          <w:szCs w:val="22"/>
          <w:lang w:val="en-ID"/>
        </w:rPr>
        <w:t xml:space="preserve"> konsumen produk Lafiye </w:t>
      </w:r>
      <w:r w:rsidR="00877339">
        <w:rPr>
          <w:i/>
          <w:color w:val="000000"/>
          <w:sz w:val="22"/>
          <w:szCs w:val="22"/>
          <w:lang w:val="en-ID"/>
        </w:rPr>
        <w:t>di</w:t>
      </w:r>
      <w:r w:rsidRPr="00EB6A8F">
        <w:rPr>
          <w:i/>
          <w:color w:val="000000"/>
          <w:sz w:val="22"/>
          <w:szCs w:val="22"/>
          <w:lang w:val="en-ID"/>
        </w:rPr>
        <w:t xml:space="preserve"> platform TikTok</w:t>
      </w:r>
      <w:r w:rsidRPr="00EB6A8F">
        <w:rPr>
          <w:i/>
          <w:color w:val="000000"/>
          <w:sz w:val="22"/>
          <w:szCs w:val="22"/>
          <w:lang w:val="id"/>
        </w:rPr>
        <w:t xml:space="preserve">. </w:t>
      </w:r>
      <w:r w:rsidR="00F07F88">
        <w:rPr>
          <w:i/>
          <w:color w:val="000000"/>
          <w:sz w:val="22"/>
          <w:szCs w:val="22"/>
          <w:lang w:val="en-ID"/>
        </w:rPr>
        <w:t>P</w:t>
      </w:r>
      <w:r w:rsidRPr="00EB6A8F">
        <w:rPr>
          <w:i/>
          <w:color w:val="000000"/>
          <w:sz w:val="22"/>
          <w:szCs w:val="22"/>
          <w:lang w:val="en-ID"/>
        </w:rPr>
        <w:t xml:space="preserve">enelitian didasarkan pada </w:t>
      </w:r>
      <w:r w:rsidRPr="00EB6A8F">
        <w:rPr>
          <w:i/>
          <w:color w:val="000000"/>
          <w:sz w:val="22"/>
          <w:szCs w:val="22"/>
          <w:lang w:val="id"/>
        </w:rPr>
        <w:t xml:space="preserve">fenomena </w:t>
      </w:r>
      <w:r w:rsidR="00060F71" w:rsidRPr="00060F71">
        <w:rPr>
          <w:i/>
          <w:iCs/>
          <w:color w:val="000000"/>
          <w:sz w:val="22"/>
          <w:szCs w:val="22"/>
          <w:lang w:val="id"/>
        </w:rPr>
        <w:t>influencer</w:t>
      </w:r>
      <w:r w:rsidRPr="00EB6A8F">
        <w:rPr>
          <w:i/>
          <w:color w:val="000000"/>
          <w:sz w:val="22"/>
          <w:szCs w:val="22"/>
          <w:lang w:val="id"/>
        </w:rPr>
        <w:t xml:space="preserve"> marketing sebagai strategi promosi yang digunakan di media sosial, khususnya pengaruh minat beli dibidang </w:t>
      </w:r>
      <w:r w:rsidR="00060F71" w:rsidRPr="00060F71">
        <w:rPr>
          <w:i/>
          <w:iCs/>
          <w:color w:val="000000"/>
          <w:sz w:val="22"/>
          <w:szCs w:val="22"/>
          <w:lang w:val="id"/>
        </w:rPr>
        <w:t>fashion</w:t>
      </w:r>
      <w:r w:rsidRPr="00EB6A8F">
        <w:rPr>
          <w:i/>
          <w:color w:val="000000"/>
          <w:sz w:val="22"/>
          <w:szCs w:val="22"/>
          <w:lang w:val="id"/>
        </w:rPr>
        <w:t xml:space="preserve">. </w:t>
      </w:r>
      <w:bookmarkStart w:id="0" w:name="_Hlk218693507"/>
      <w:bookmarkStart w:id="1" w:name="_Hlk218707802"/>
      <w:r w:rsidRPr="00F06B98">
        <w:rPr>
          <w:i/>
          <w:color w:val="000000"/>
          <w:sz w:val="22"/>
          <w:szCs w:val="22"/>
          <w:lang w:val="id"/>
        </w:rPr>
        <w:t>P</w:t>
      </w:r>
      <w:r w:rsidRPr="00F06B98">
        <w:rPr>
          <w:i/>
          <w:color w:val="000000"/>
          <w:sz w:val="22"/>
          <w:szCs w:val="22"/>
        </w:rPr>
        <w:t xml:space="preserve">enelitian </w:t>
      </w:r>
      <w:r w:rsidR="00F07F88">
        <w:rPr>
          <w:i/>
          <w:color w:val="000000"/>
          <w:sz w:val="22"/>
          <w:szCs w:val="22"/>
        </w:rPr>
        <w:t xml:space="preserve">ini </w:t>
      </w:r>
      <w:r w:rsidRPr="00F06B98">
        <w:rPr>
          <w:i/>
          <w:color w:val="000000"/>
          <w:sz w:val="22"/>
          <w:szCs w:val="22"/>
        </w:rPr>
        <w:t>men</w:t>
      </w:r>
      <w:r w:rsidR="00475A57">
        <w:rPr>
          <w:i/>
          <w:color w:val="000000"/>
          <w:sz w:val="22"/>
          <w:szCs w:val="22"/>
        </w:rPr>
        <w:t>erapkan</w:t>
      </w:r>
      <w:r w:rsidRPr="00F06B98">
        <w:rPr>
          <w:i/>
          <w:color w:val="000000"/>
          <w:sz w:val="22"/>
          <w:szCs w:val="22"/>
        </w:rPr>
        <w:t xml:space="preserve"> pendekatan kuantitatif dengan metode survei</w:t>
      </w:r>
      <w:r w:rsidRPr="00F06B98">
        <w:rPr>
          <w:i/>
          <w:color w:val="000000"/>
          <w:sz w:val="22"/>
          <w:szCs w:val="22"/>
          <w:lang w:val="en-ID"/>
        </w:rPr>
        <w:t xml:space="preserve"> terhadap</w:t>
      </w:r>
      <w:r w:rsidRPr="00F06B98">
        <w:rPr>
          <w:i/>
          <w:color w:val="000000"/>
          <w:sz w:val="22"/>
          <w:szCs w:val="22"/>
          <w:lang w:val="id"/>
        </w:rPr>
        <w:t xml:space="preserve"> 100 responden</w:t>
      </w:r>
      <w:r w:rsidR="00B1268F">
        <w:rPr>
          <w:i/>
          <w:color w:val="000000"/>
          <w:sz w:val="22"/>
          <w:szCs w:val="22"/>
          <w:lang w:val="id"/>
        </w:rPr>
        <w:t xml:space="preserve">. </w:t>
      </w:r>
      <w:r w:rsidR="00AE701C">
        <w:rPr>
          <w:i/>
          <w:color w:val="000000"/>
          <w:sz w:val="22"/>
          <w:szCs w:val="22"/>
          <w:lang w:val="id"/>
        </w:rPr>
        <w:t>Proses p</w:t>
      </w:r>
      <w:r w:rsidR="00D15544" w:rsidRPr="00F06B98">
        <w:rPr>
          <w:i/>
          <w:color w:val="000000"/>
          <w:sz w:val="22"/>
          <w:szCs w:val="22"/>
          <w:lang w:val="id"/>
        </w:rPr>
        <w:t>engumpulan data</w:t>
      </w:r>
      <w:r w:rsidR="00475A57">
        <w:rPr>
          <w:i/>
          <w:color w:val="000000"/>
          <w:sz w:val="22"/>
          <w:szCs w:val="22"/>
          <w:lang w:val="id"/>
        </w:rPr>
        <w:t xml:space="preserve"> dilakukan</w:t>
      </w:r>
      <w:r w:rsidR="00D15544" w:rsidRPr="00F06B98">
        <w:rPr>
          <w:i/>
          <w:color w:val="000000"/>
          <w:sz w:val="22"/>
          <w:szCs w:val="22"/>
          <w:lang w:val="id"/>
        </w:rPr>
        <w:t xml:space="preserve"> menggunakan</w:t>
      </w:r>
      <w:r w:rsidR="00AE701C">
        <w:rPr>
          <w:i/>
          <w:color w:val="000000"/>
          <w:sz w:val="22"/>
          <w:szCs w:val="22"/>
          <w:lang w:val="id"/>
        </w:rPr>
        <w:t xml:space="preserve"> teknik</w:t>
      </w:r>
      <w:r w:rsidR="00D15544" w:rsidRPr="00F06B98">
        <w:rPr>
          <w:i/>
          <w:color w:val="000000"/>
          <w:sz w:val="22"/>
          <w:szCs w:val="22"/>
        </w:rPr>
        <w:t xml:space="preserve"> </w:t>
      </w:r>
      <w:r w:rsidRPr="00F06B98">
        <w:rPr>
          <w:i/>
          <w:color w:val="000000"/>
          <w:sz w:val="22"/>
          <w:szCs w:val="22"/>
        </w:rPr>
        <w:t>non-probability sampling</w:t>
      </w:r>
      <w:r w:rsidR="00AE701C">
        <w:rPr>
          <w:i/>
          <w:color w:val="000000"/>
          <w:sz w:val="22"/>
          <w:szCs w:val="22"/>
        </w:rPr>
        <w:t>, khususnya</w:t>
      </w:r>
      <w:r w:rsidRPr="00F06B98">
        <w:rPr>
          <w:i/>
          <w:color w:val="000000"/>
          <w:sz w:val="22"/>
          <w:szCs w:val="22"/>
        </w:rPr>
        <w:t xml:space="preserve"> convenience sampling, ya</w:t>
      </w:r>
      <w:r w:rsidR="00B1268F">
        <w:rPr>
          <w:i/>
          <w:color w:val="000000"/>
          <w:sz w:val="22"/>
          <w:szCs w:val="22"/>
        </w:rPr>
        <w:t xml:space="preserve">kni </w:t>
      </w:r>
      <w:bookmarkStart w:id="2" w:name="_Hlk218699047"/>
      <w:r w:rsidR="00475A57">
        <w:rPr>
          <w:i/>
          <w:color w:val="000000"/>
          <w:sz w:val="22"/>
          <w:szCs w:val="22"/>
        </w:rPr>
        <w:t>pemilihan</w:t>
      </w:r>
      <w:r w:rsidRPr="00F06B98">
        <w:rPr>
          <w:i/>
          <w:color w:val="000000"/>
          <w:sz w:val="22"/>
          <w:szCs w:val="22"/>
        </w:rPr>
        <w:t xml:space="preserve"> sampel berdasarkan kemudahan peneliti dalam menjangkau responden yang </w:t>
      </w:r>
      <w:r w:rsidR="00AE701C">
        <w:rPr>
          <w:i/>
          <w:color w:val="000000"/>
          <w:sz w:val="22"/>
          <w:szCs w:val="22"/>
        </w:rPr>
        <w:t>memenuhi</w:t>
      </w:r>
      <w:r w:rsidRPr="00F06B98">
        <w:rPr>
          <w:i/>
          <w:color w:val="000000"/>
          <w:sz w:val="22"/>
          <w:szCs w:val="22"/>
        </w:rPr>
        <w:t xml:space="preserve"> kriteria</w:t>
      </w:r>
      <w:r w:rsidR="00AE701C">
        <w:rPr>
          <w:i/>
          <w:color w:val="000000"/>
          <w:sz w:val="22"/>
          <w:szCs w:val="22"/>
        </w:rPr>
        <w:t xml:space="preserve"> dalam</w:t>
      </w:r>
      <w:r w:rsidRPr="00F06B98">
        <w:rPr>
          <w:i/>
          <w:color w:val="000000"/>
          <w:sz w:val="22"/>
          <w:szCs w:val="22"/>
        </w:rPr>
        <w:t xml:space="preserve"> penelitian</w:t>
      </w:r>
      <w:bookmarkEnd w:id="2"/>
      <w:r w:rsidRPr="00EB6A8F">
        <w:rPr>
          <w:i/>
          <w:color w:val="000000"/>
          <w:sz w:val="22"/>
          <w:szCs w:val="22"/>
        </w:rPr>
        <w:t>.</w:t>
      </w:r>
      <w:bookmarkEnd w:id="0"/>
      <w:r w:rsidRPr="00EB6A8F">
        <w:rPr>
          <w:i/>
          <w:color w:val="000000"/>
          <w:sz w:val="22"/>
          <w:szCs w:val="22"/>
        </w:rPr>
        <w:t xml:space="preserve"> </w:t>
      </w:r>
      <w:bookmarkEnd w:id="1"/>
      <w:r w:rsidR="00AE701C">
        <w:rPr>
          <w:i/>
          <w:color w:val="000000"/>
          <w:sz w:val="22"/>
          <w:szCs w:val="22"/>
        </w:rPr>
        <w:t>K</w:t>
      </w:r>
      <w:r w:rsidRPr="00EB6A8F">
        <w:rPr>
          <w:i/>
          <w:color w:val="000000"/>
          <w:sz w:val="22"/>
          <w:szCs w:val="22"/>
        </w:rPr>
        <w:t>riteria responden dalam penelitian</w:t>
      </w:r>
      <w:r w:rsidR="00B1268F">
        <w:rPr>
          <w:i/>
          <w:color w:val="000000"/>
          <w:sz w:val="22"/>
          <w:szCs w:val="22"/>
        </w:rPr>
        <w:t xml:space="preserve"> ini</w:t>
      </w:r>
      <w:r w:rsidRPr="00EB6A8F">
        <w:rPr>
          <w:i/>
          <w:color w:val="000000"/>
          <w:sz w:val="22"/>
          <w:szCs w:val="22"/>
        </w:rPr>
        <w:t xml:space="preserve"> </w:t>
      </w:r>
      <w:r w:rsidR="00AE701C">
        <w:rPr>
          <w:i/>
          <w:color w:val="000000"/>
          <w:sz w:val="22"/>
          <w:szCs w:val="22"/>
        </w:rPr>
        <w:t>yaitu</w:t>
      </w:r>
      <w:r w:rsidRPr="00EB6A8F">
        <w:rPr>
          <w:i/>
          <w:color w:val="000000"/>
          <w:sz w:val="22"/>
          <w:szCs w:val="22"/>
          <w:lang w:val="id"/>
        </w:rPr>
        <w:t xml:space="preserve"> perempuan berusia 18-35 tahun yang </w:t>
      </w:r>
      <w:r w:rsidRPr="00EB6A8F">
        <w:rPr>
          <w:i/>
          <w:color w:val="000000"/>
          <w:sz w:val="22"/>
          <w:szCs w:val="22"/>
        </w:rPr>
        <w:t>mengikuti akun</w:t>
      </w:r>
      <w:r w:rsidRPr="00EB6A8F">
        <w:rPr>
          <w:i/>
          <w:color w:val="000000"/>
          <w:sz w:val="22"/>
          <w:szCs w:val="22"/>
          <w:lang w:val="id"/>
        </w:rPr>
        <w:t xml:space="preserve"> </w:t>
      </w:r>
      <w:r w:rsidRPr="00EB6A8F">
        <w:rPr>
          <w:i/>
          <w:color w:val="000000"/>
          <w:sz w:val="22"/>
          <w:szCs w:val="22"/>
          <w:lang w:val="en-ID"/>
        </w:rPr>
        <w:t>TikTok @sashfir,</w:t>
      </w:r>
      <w:r w:rsidRPr="00EB6A8F">
        <w:rPr>
          <w:i/>
          <w:color w:val="000000"/>
          <w:sz w:val="22"/>
          <w:szCs w:val="22"/>
          <w:lang w:val="id"/>
        </w:rPr>
        <w:t xml:space="preserve"> dan </w:t>
      </w:r>
      <w:r w:rsidRPr="00EB6A8F">
        <w:rPr>
          <w:i/>
          <w:color w:val="000000"/>
          <w:sz w:val="22"/>
          <w:szCs w:val="22"/>
          <w:lang w:val="en-ID"/>
        </w:rPr>
        <w:t>telah melakukan pembelian produk Lafiye setidaknya satu kali</w:t>
      </w:r>
      <w:r w:rsidRPr="00EB6A8F">
        <w:rPr>
          <w:i/>
          <w:color w:val="000000"/>
          <w:sz w:val="22"/>
          <w:szCs w:val="22"/>
          <w:lang w:val="id"/>
        </w:rPr>
        <w:t xml:space="preserve">. </w:t>
      </w:r>
      <w:bookmarkStart w:id="3" w:name="_Hlk218172732"/>
      <w:r w:rsidRPr="00EB6A8F">
        <w:rPr>
          <w:i/>
          <w:color w:val="000000"/>
          <w:sz w:val="22"/>
          <w:szCs w:val="22"/>
          <w:lang w:val="id"/>
        </w:rPr>
        <w:t xml:space="preserve">Data diuji menggunakan analisis regresi linear berganda, uji F, uji T, </w:t>
      </w:r>
      <w:r w:rsidR="00475A57">
        <w:rPr>
          <w:i/>
          <w:color w:val="000000"/>
          <w:sz w:val="22"/>
          <w:szCs w:val="22"/>
          <w:lang w:val="id"/>
        </w:rPr>
        <w:t>serta</w:t>
      </w:r>
      <w:r w:rsidRPr="00EB6A8F">
        <w:rPr>
          <w:i/>
          <w:color w:val="000000"/>
          <w:sz w:val="22"/>
          <w:szCs w:val="22"/>
          <w:lang w:val="id"/>
        </w:rPr>
        <w:t xml:space="preserve"> uji koefisien determinasi</w:t>
      </w:r>
      <w:bookmarkEnd w:id="3"/>
      <w:r w:rsidRPr="00EB6A8F">
        <w:rPr>
          <w:i/>
          <w:color w:val="000000"/>
          <w:sz w:val="22"/>
          <w:szCs w:val="22"/>
          <w:lang w:val="id"/>
        </w:rPr>
        <w:t xml:space="preserve">. </w:t>
      </w:r>
      <w:r w:rsidRPr="00EB6A8F">
        <w:rPr>
          <w:i/>
          <w:color w:val="000000"/>
          <w:sz w:val="22"/>
          <w:szCs w:val="22"/>
        </w:rPr>
        <w:t xml:space="preserve">Hasil </w:t>
      </w:r>
      <w:r w:rsidR="00475A57">
        <w:rPr>
          <w:i/>
          <w:color w:val="000000"/>
          <w:sz w:val="22"/>
          <w:szCs w:val="22"/>
        </w:rPr>
        <w:t>pe</w:t>
      </w:r>
      <w:r w:rsidR="009510E4">
        <w:rPr>
          <w:i/>
          <w:color w:val="000000"/>
          <w:sz w:val="22"/>
          <w:szCs w:val="22"/>
        </w:rPr>
        <w:t>n</w:t>
      </w:r>
      <w:r w:rsidR="00AE701C">
        <w:rPr>
          <w:i/>
          <w:color w:val="000000"/>
          <w:sz w:val="22"/>
          <w:szCs w:val="22"/>
        </w:rPr>
        <w:t>elitian</w:t>
      </w:r>
      <w:r w:rsidR="00475A57">
        <w:rPr>
          <w:i/>
          <w:color w:val="000000"/>
          <w:sz w:val="22"/>
          <w:szCs w:val="22"/>
        </w:rPr>
        <w:t xml:space="preserve"> </w:t>
      </w:r>
      <w:r w:rsidRPr="00EB6A8F">
        <w:rPr>
          <w:i/>
          <w:color w:val="000000"/>
          <w:sz w:val="22"/>
          <w:szCs w:val="22"/>
        </w:rPr>
        <w:t>menunjukkan bahwa variabel attractiveness berpengaruh negatif dan tidak signifikan terhadap minat beli, se</w:t>
      </w:r>
      <w:r w:rsidR="00475A57">
        <w:rPr>
          <w:i/>
          <w:color w:val="000000"/>
          <w:sz w:val="22"/>
          <w:szCs w:val="22"/>
        </w:rPr>
        <w:t>mentara</w:t>
      </w:r>
      <w:r w:rsidRPr="00EB6A8F">
        <w:rPr>
          <w:i/>
          <w:color w:val="000000"/>
          <w:sz w:val="22"/>
          <w:szCs w:val="22"/>
        </w:rPr>
        <w:t xml:space="preserve"> truthworthiness berpengaruh positif dan signifikan. </w:t>
      </w:r>
      <w:r w:rsidR="00877339">
        <w:rPr>
          <w:i/>
          <w:color w:val="000000"/>
          <w:sz w:val="22"/>
          <w:szCs w:val="22"/>
        </w:rPr>
        <w:t xml:space="preserve">Variabel </w:t>
      </w:r>
      <w:r w:rsidRPr="00EB6A8F">
        <w:rPr>
          <w:i/>
          <w:color w:val="000000"/>
          <w:sz w:val="22"/>
          <w:szCs w:val="22"/>
        </w:rPr>
        <w:t xml:space="preserve">expertise menunjukkan pengaruh positif namun tidak signifikan. Secara simultan, ketiga dimensi kredibilitas </w:t>
      </w:r>
      <w:r w:rsidR="00060F71" w:rsidRPr="00060F71">
        <w:rPr>
          <w:i/>
          <w:iCs/>
          <w:color w:val="000000"/>
          <w:sz w:val="22"/>
          <w:szCs w:val="22"/>
        </w:rPr>
        <w:t>influencer</w:t>
      </w:r>
      <w:r w:rsidRPr="00EB6A8F">
        <w:rPr>
          <w:i/>
          <w:color w:val="000000"/>
          <w:sz w:val="22"/>
          <w:szCs w:val="22"/>
        </w:rPr>
        <w:t xml:space="preserve"> berpengaruh signifikan terhadap minat beli konsumen</w:t>
      </w:r>
      <w:r w:rsidRPr="00EB6A8F">
        <w:rPr>
          <w:i/>
          <w:color w:val="000000"/>
          <w:sz w:val="22"/>
          <w:szCs w:val="22"/>
          <w:lang w:val="id"/>
        </w:rPr>
        <w:t>. Temuan ini menegaskan</w:t>
      </w:r>
      <w:r w:rsidR="00F06B98">
        <w:rPr>
          <w:i/>
          <w:color w:val="000000"/>
          <w:sz w:val="22"/>
          <w:szCs w:val="22"/>
          <w:lang w:val="id"/>
        </w:rPr>
        <w:t xml:space="preserve"> </w:t>
      </w:r>
      <w:r w:rsidRPr="00EB6A8F">
        <w:rPr>
          <w:i/>
          <w:color w:val="000000"/>
          <w:sz w:val="22"/>
          <w:szCs w:val="22"/>
          <w:lang w:val="id"/>
        </w:rPr>
        <w:t xml:space="preserve">kepercayaan yang dimiliki </w:t>
      </w:r>
      <w:r w:rsidR="00060F71" w:rsidRPr="00060F71">
        <w:rPr>
          <w:i/>
          <w:iCs/>
          <w:color w:val="000000"/>
          <w:sz w:val="22"/>
          <w:szCs w:val="22"/>
          <w:lang w:val="id"/>
        </w:rPr>
        <w:t>influencer</w:t>
      </w:r>
      <w:r w:rsidRPr="00EB6A8F">
        <w:rPr>
          <w:i/>
          <w:color w:val="000000"/>
          <w:sz w:val="22"/>
          <w:szCs w:val="22"/>
          <w:lang w:val="id"/>
        </w:rPr>
        <w:t xml:space="preserve"> berpengaruh paling besar terhadap produk dibidang </w:t>
      </w:r>
      <w:r w:rsidR="00060F71" w:rsidRPr="00060F71">
        <w:rPr>
          <w:i/>
          <w:iCs/>
          <w:color w:val="000000"/>
          <w:sz w:val="22"/>
          <w:szCs w:val="22"/>
          <w:lang w:val="id"/>
        </w:rPr>
        <w:t>fashion</w:t>
      </w:r>
      <w:r w:rsidR="00F06B98" w:rsidRPr="00877339">
        <w:rPr>
          <w:i/>
          <w:color w:val="000000"/>
          <w:sz w:val="22"/>
          <w:szCs w:val="22"/>
          <w:lang w:val="id"/>
        </w:rPr>
        <w:t>.</w:t>
      </w:r>
      <w:r w:rsidR="00132DE5" w:rsidRPr="00877339">
        <w:rPr>
          <w:i/>
          <w:color w:val="000000"/>
          <w:sz w:val="22"/>
          <w:szCs w:val="22"/>
          <w:lang w:val="id"/>
        </w:rPr>
        <w:t xml:space="preserve"> </w:t>
      </w:r>
      <w:r w:rsidR="004B552C" w:rsidRPr="00F06B98">
        <w:rPr>
          <w:i/>
          <w:color w:val="000000"/>
          <w:sz w:val="22"/>
          <w:szCs w:val="22"/>
          <w:lang w:val="id"/>
        </w:rPr>
        <w:t>P</w:t>
      </w:r>
      <w:r w:rsidR="00132DE5" w:rsidRPr="00132DE5">
        <w:rPr>
          <w:i/>
          <w:color w:val="000000"/>
          <w:sz w:val="22"/>
          <w:szCs w:val="22"/>
          <w:lang w:val="id"/>
        </w:rPr>
        <w:t>enelitian  memiliki keterbatasan sehingga hasil penelitian belum dapat digeneralisasikan secara luas kepada seluruh konsumen produk Lafiye.</w:t>
      </w:r>
      <w:r w:rsidR="00D15544" w:rsidRPr="00F06B98">
        <w:rPr>
          <w:i/>
          <w:color w:val="000000"/>
          <w:sz w:val="22"/>
          <w:szCs w:val="22"/>
          <w:lang w:val="id"/>
        </w:rPr>
        <w:t xml:space="preserve"> </w:t>
      </w:r>
      <w:bookmarkStart w:id="4" w:name="_Hlk218691826"/>
      <w:r w:rsidR="00AE701C">
        <w:rPr>
          <w:i/>
          <w:color w:val="000000"/>
          <w:sz w:val="22"/>
          <w:szCs w:val="22"/>
          <w:lang w:val="en-ID"/>
        </w:rPr>
        <w:t>P</w:t>
      </w:r>
      <w:r w:rsidR="00F07F88">
        <w:rPr>
          <w:i/>
          <w:color w:val="000000"/>
          <w:sz w:val="22"/>
          <w:szCs w:val="22"/>
          <w:lang w:val="id"/>
        </w:rPr>
        <w:t>enelitian selanjutnya</w:t>
      </w:r>
      <w:r w:rsidR="00D15544" w:rsidRPr="00132DE5">
        <w:rPr>
          <w:i/>
          <w:color w:val="000000"/>
          <w:sz w:val="22"/>
          <w:szCs w:val="22"/>
          <w:lang w:val="id"/>
        </w:rPr>
        <w:t xml:space="preserve"> </w:t>
      </w:r>
      <w:r w:rsidR="00AE701C">
        <w:rPr>
          <w:i/>
          <w:color w:val="000000"/>
          <w:sz w:val="22"/>
          <w:szCs w:val="22"/>
          <w:lang w:val="id"/>
        </w:rPr>
        <w:t>disarankan</w:t>
      </w:r>
      <w:r w:rsidR="008D4AD8">
        <w:rPr>
          <w:i/>
          <w:color w:val="000000"/>
          <w:sz w:val="22"/>
          <w:szCs w:val="22"/>
          <w:lang w:val="id"/>
        </w:rPr>
        <w:t xml:space="preserve"> untuk</w:t>
      </w:r>
      <w:r w:rsidR="00AE701C">
        <w:rPr>
          <w:i/>
          <w:color w:val="000000"/>
          <w:sz w:val="22"/>
          <w:szCs w:val="22"/>
          <w:lang w:val="id"/>
        </w:rPr>
        <w:t xml:space="preserve"> </w:t>
      </w:r>
      <w:r w:rsidR="00D15544" w:rsidRPr="00132DE5">
        <w:rPr>
          <w:i/>
          <w:color w:val="000000"/>
          <w:sz w:val="22"/>
          <w:szCs w:val="22"/>
          <w:lang w:val="id"/>
        </w:rPr>
        <w:t>men</w:t>
      </w:r>
      <w:r w:rsidR="00AE701C">
        <w:rPr>
          <w:i/>
          <w:color w:val="000000"/>
          <w:sz w:val="22"/>
          <w:szCs w:val="22"/>
          <w:lang w:val="id"/>
        </w:rPr>
        <w:t>erapka</w:t>
      </w:r>
      <w:r w:rsidR="00D15544" w:rsidRPr="00132DE5">
        <w:rPr>
          <w:i/>
          <w:color w:val="000000"/>
          <w:sz w:val="22"/>
          <w:szCs w:val="22"/>
          <w:lang w:val="id"/>
        </w:rPr>
        <w:t xml:space="preserve">n teknik </w:t>
      </w:r>
      <w:r w:rsidR="00D15544" w:rsidRPr="00132DE5">
        <w:rPr>
          <w:i/>
          <w:iCs/>
          <w:color w:val="000000"/>
          <w:sz w:val="22"/>
          <w:szCs w:val="22"/>
          <w:lang w:val="id"/>
        </w:rPr>
        <w:t>probability sampling</w:t>
      </w:r>
      <w:r w:rsidR="00D15544" w:rsidRPr="00132DE5">
        <w:rPr>
          <w:i/>
          <w:color w:val="000000"/>
          <w:sz w:val="22"/>
          <w:szCs w:val="22"/>
          <w:lang w:val="id"/>
        </w:rPr>
        <w:t xml:space="preserve"> atau melibatkan jumlah responden </w:t>
      </w:r>
      <w:r w:rsidR="008D4AD8">
        <w:rPr>
          <w:i/>
          <w:color w:val="000000"/>
          <w:sz w:val="22"/>
          <w:szCs w:val="22"/>
          <w:lang w:val="id"/>
        </w:rPr>
        <w:t xml:space="preserve">yang </w:t>
      </w:r>
      <w:r w:rsidR="00D15544" w:rsidRPr="00132DE5">
        <w:rPr>
          <w:i/>
          <w:color w:val="000000"/>
          <w:sz w:val="22"/>
          <w:szCs w:val="22"/>
          <w:lang w:val="id"/>
        </w:rPr>
        <w:t xml:space="preserve">lebih besar </w:t>
      </w:r>
      <w:r w:rsidR="00307FFE">
        <w:rPr>
          <w:i/>
          <w:color w:val="000000"/>
          <w:sz w:val="22"/>
          <w:szCs w:val="22"/>
          <w:lang w:val="id"/>
        </w:rPr>
        <w:t>guna</w:t>
      </w:r>
      <w:r w:rsidR="00D15544" w:rsidRPr="00132DE5">
        <w:rPr>
          <w:i/>
          <w:color w:val="000000"/>
          <w:sz w:val="22"/>
          <w:szCs w:val="22"/>
          <w:lang w:val="id"/>
        </w:rPr>
        <w:t xml:space="preserve"> hasil penelitian</w:t>
      </w:r>
      <w:r w:rsidR="00307FFE">
        <w:rPr>
          <w:i/>
          <w:color w:val="000000"/>
          <w:sz w:val="22"/>
          <w:szCs w:val="22"/>
          <w:lang w:val="id"/>
        </w:rPr>
        <w:t xml:space="preserve"> yang</w:t>
      </w:r>
      <w:r w:rsidR="00D15544" w:rsidRPr="00132DE5">
        <w:rPr>
          <w:i/>
          <w:color w:val="000000"/>
          <w:sz w:val="22"/>
          <w:szCs w:val="22"/>
          <w:lang w:val="id"/>
        </w:rPr>
        <w:t xml:space="preserve"> lebih komprehensif.</w:t>
      </w:r>
    </w:p>
    <w:bookmarkEnd w:id="4"/>
    <w:p w14:paraId="086613A8" w14:textId="77777777" w:rsidR="006C3914" w:rsidRDefault="006C3914" w:rsidP="006C3914">
      <w:pPr>
        <w:pStyle w:val="Normal1"/>
        <w:pBdr>
          <w:top w:val="nil"/>
          <w:left w:val="nil"/>
          <w:bottom w:val="nil"/>
          <w:right w:val="nil"/>
          <w:between w:val="nil"/>
        </w:pBdr>
        <w:ind w:left="180"/>
        <w:jc w:val="both"/>
        <w:rPr>
          <w:iCs/>
          <w:color w:val="000000"/>
          <w:sz w:val="22"/>
          <w:szCs w:val="22"/>
          <w:lang w:val="id"/>
        </w:rPr>
      </w:pPr>
    </w:p>
    <w:p w14:paraId="7A18B80A" w14:textId="77777777" w:rsidR="009E212E" w:rsidRDefault="009E212E" w:rsidP="009E212E">
      <w:pPr>
        <w:pStyle w:val="Normal1"/>
        <w:pBdr>
          <w:top w:val="nil"/>
          <w:left w:val="nil"/>
          <w:bottom w:val="nil"/>
          <w:right w:val="nil"/>
          <w:between w:val="nil"/>
        </w:pBdr>
        <w:ind w:left="180"/>
        <w:rPr>
          <w:i/>
          <w:color w:val="000000"/>
          <w:sz w:val="22"/>
          <w:szCs w:val="22"/>
          <w:lang w:val="id"/>
        </w:rPr>
      </w:pPr>
      <w:r w:rsidRPr="00EB6A8F">
        <w:rPr>
          <w:b/>
          <w:i/>
          <w:color w:val="000000"/>
          <w:sz w:val="22"/>
          <w:szCs w:val="22"/>
        </w:rPr>
        <w:t xml:space="preserve">Kata Kunci: </w:t>
      </w:r>
      <w:r w:rsidRPr="00EB6A8F">
        <w:rPr>
          <w:i/>
          <w:color w:val="000000"/>
          <w:sz w:val="22"/>
          <w:szCs w:val="22"/>
          <w:lang w:val="id"/>
        </w:rPr>
        <w:t>attractiveness, trustworthiness, expertise, purchase intention</w:t>
      </w:r>
    </w:p>
    <w:p w14:paraId="4F96CCDC" w14:textId="77777777" w:rsidR="00877339" w:rsidRDefault="00877339" w:rsidP="009E212E">
      <w:pPr>
        <w:pStyle w:val="Normal1"/>
        <w:pBdr>
          <w:top w:val="nil"/>
          <w:left w:val="nil"/>
          <w:bottom w:val="nil"/>
          <w:right w:val="nil"/>
          <w:between w:val="nil"/>
        </w:pBdr>
        <w:ind w:left="180"/>
        <w:rPr>
          <w:i/>
          <w:color w:val="000000"/>
          <w:sz w:val="22"/>
          <w:szCs w:val="22"/>
          <w:lang w:val="id"/>
        </w:rPr>
      </w:pPr>
    </w:p>
    <w:p w14:paraId="4D1C4BEB" w14:textId="77777777" w:rsidR="00877339" w:rsidRPr="00EB6A8F" w:rsidRDefault="00877339" w:rsidP="009E212E">
      <w:pPr>
        <w:pStyle w:val="Normal1"/>
        <w:pBdr>
          <w:top w:val="nil"/>
          <w:left w:val="nil"/>
          <w:bottom w:val="nil"/>
          <w:right w:val="nil"/>
          <w:between w:val="nil"/>
        </w:pBdr>
        <w:ind w:left="180"/>
        <w:rPr>
          <w:i/>
          <w:color w:val="000000"/>
          <w:sz w:val="22"/>
          <w:szCs w:val="22"/>
          <w:lang w:val="id"/>
        </w:rPr>
      </w:pPr>
    </w:p>
    <w:p w14:paraId="39D80A33" w14:textId="709CD10C" w:rsidR="006C3914" w:rsidRPr="00877339" w:rsidRDefault="00877339" w:rsidP="00877339">
      <w:pPr>
        <w:pStyle w:val="Normal1"/>
        <w:pBdr>
          <w:top w:val="nil"/>
          <w:left w:val="nil"/>
          <w:bottom w:val="nil"/>
          <w:right w:val="nil"/>
          <w:between w:val="nil"/>
        </w:pBdr>
        <w:ind w:left="180"/>
        <w:jc w:val="center"/>
        <w:rPr>
          <w:b/>
          <w:bCs/>
          <w:iCs/>
          <w:color w:val="000000"/>
          <w:sz w:val="22"/>
          <w:szCs w:val="22"/>
          <w:lang w:val="id"/>
        </w:rPr>
      </w:pPr>
      <w:r w:rsidRPr="00877339">
        <w:rPr>
          <w:b/>
          <w:bCs/>
          <w:iCs/>
          <w:color w:val="000000"/>
          <w:sz w:val="22"/>
          <w:szCs w:val="22"/>
          <w:lang w:val="id"/>
        </w:rPr>
        <w:t>ABSTRACT</w:t>
      </w:r>
    </w:p>
    <w:p w14:paraId="58DE6EE0" w14:textId="17DE2241" w:rsidR="006C3914" w:rsidRPr="006C3914" w:rsidRDefault="00F15D09" w:rsidP="006C3914">
      <w:pPr>
        <w:pStyle w:val="Normal1"/>
        <w:pBdr>
          <w:top w:val="nil"/>
          <w:left w:val="nil"/>
          <w:bottom w:val="nil"/>
          <w:right w:val="nil"/>
          <w:between w:val="nil"/>
        </w:pBdr>
        <w:ind w:left="180"/>
        <w:jc w:val="both"/>
        <w:rPr>
          <w:iCs/>
          <w:color w:val="000000"/>
          <w:sz w:val="22"/>
          <w:szCs w:val="22"/>
          <w:lang w:val="id"/>
        </w:rPr>
      </w:pPr>
      <w:r w:rsidRPr="00EB6A8F">
        <w:rPr>
          <w:i/>
          <w:color w:val="000000"/>
          <w:sz w:val="22"/>
          <w:szCs w:val="22"/>
          <w:lang w:val="en-ID"/>
        </w:rPr>
        <w:t xml:space="preserve">This study examines the </w:t>
      </w:r>
      <w:r w:rsidR="00060F71" w:rsidRPr="00060F71">
        <w:rPr>
          <w:i/>
          <w:iCs/>
          <w:color w:val="000000"/>
          <w:sz w:val="22"/>
          <w:szCs w:val="22"/>
          <w:lang w:val="en-ID"/>
        </w:rPr>
        <w:t>influencer</w:t>
      </w:r>
      <w:r w:rsidRPr="00EB6A8F">
        <w:rPr>
          <w:i/>
          <w:color w:val="000000"/>
          <w:sz w:val="22"/>
          <w:szCs w:val="22"/>
          <w:lang w:val="en-ID"/>
        </w:rPr>
        <w:t xml:space="preserve">s credibility dimensions (i.e. attractiveness, trustworthiness, expertise) on purchase intention toward Lafiye products on TikTok. The research explores the phenomenon of </w:t>
      </w:r>
      <w:r w:rsidR="00060F71" w:rsidRPr="00060F71">
        <w:rPr>
          <w:i/>
          <w:iCs/>
          <w:color w:val="000000"/>
          <w:sz w:val="22"/>
          <w:szCs w:val="22"/>
          <w:lang w:val="en-ID"/>
        </w:rPr>
        <w:t>influencer</w:t>
      </w:r>
      <w:r w:rsidRPr="00EB6A8F">
        <w:rPr>
          <w:i/>
          <w:color w:val="000000"/>
          <w:sz w:val="22"/>
          <w:szCs w:val="22"/>
          <w:lang w:val="en-ID"/>
        </w:rPr>
        <w:t xml:space="preserve"> marketing as a promotional strategy on social media, particularly its impact on purchase intention in the </w:t>
      </w:r>
      <w:r w:rsidR="00060F71" w:rsidRPr="00060F71">
        <w:rPr>
          <w:i/>
          <w:iCs/>
          <w:color w:val="000000"/>
          <w:sz w:val="22"/>
          <w:szCs w:val="22"/>
          <w:lang w:val="en-ID"/>
        </w:rPr>
        <w:t>fashion</w:t>
      </w:r>
      <w:r w:rsidRPr="00EB6A8F">
        <w:rPr>
          <w:i/>
          <w:color w:val="000000"/>
          <w:sz w:val="22"/>
          <w:szCs w:val="22"/>
          <w:lang w:val="en-ID"/>
        </w:rPr>
        <w:t xml:space="preserve"> industry. A quantitative approach was employed using a survey method involving 100 sample was </w:t>
      </w:r>
      <w:r w:rsidR="00D1415F">
        <w:rPr>
          <w:i/>
          <w:color w:val="000000"/>
          <w:sz w:val="22"/>
          <w:szCs w:val="22"/>
          <w:lang w:val="en-ID"/>
        </w:rPr>
        <w:t>collected</w:t>
      </w:r>
      <w:r w:rsidRPr="00EB6A8F">
        <w:rPr>
          <w:i/>
          <w:color w:val="000000"/>
          <w:sz w:val="22"/>
          <w:szCs w:val="22"/>
          <w:lang w:val="en-ID"/>
        </w:rPr>
        <w:t xml:space="preserve"> through non-probability sampling using a convenience technique,</w:t>
      </w:r>
      <w:r w:rsidR="00D1415F" w:rsidRPr="00D1415F">
        <w:t xml:space="preserve"> </w:t>
      </w:r>
      <w:r w:rsidR="00D1415F" w:rsidRPr="00D1415F">
        <w:rPr>
          <w:i/>
          <w:color w:val="000000"/>
          <w:sz w:val="22"/>
          <w:szCs w:val="22"/>
        </w:rPr>
        <w:t>which involves selecting samples based on the researcher’s ease of access to respondents who meet the research criteria</w:t>
      </w:r>
      <w:r w:rsidR="00D1415F">
        <w:rPr>
          <w:i/>
          <w:color w:val="000000"/>
          <w:sz w:val="22"/>
          <w:szCs w:val="22"/>
          <w:lang w:val="en-ID"/>
        </w:rPr>
        <w:t>:</w:t>
      </w:r>
      <w:r w:rsidRPr="00EB6A8F">
        <w:rPr>
          <w:i/>
          <w:color w:val="000000"/>
          <w:sz w:val="22"/>
          <w:szCs w:val="22"/>
          <w:lang w:val="en-ID"/>
        </w:rPr>
        <w:t xml:space="preserve"> female consumers aged 18–35 who follow TikTok account @sashfir and have purchased Lafiye products at least once. Data were analyzed using multiple linear regression, t-tests, F-tests, and coefficient of determination analysis. The results </w:t>
      </w:r>
      <w:r w:rsidR="00B1268F">
        <w:rPr>
          <w:i/>
          <w:color w:val="000000"/>
          <w:sz w:val="22"/>
          <w:szCs w:val="22"/>
          <w:lang w:val="en-ID"/>
        </w:rPr>
        <w:t>reveal</w:t>
      </w:r>
      <w:r w:rsidRPr="00EB6A8F">
        <w:rPr>
          <w:i/>
          <w:color w:val="000000"/>
          <w:sz w:val="22"/>
          <w:szCs w:val="22"/>
          <w:lang w:val="en-ID"/>
        </w:rPr>
        <w:t xml:space="preserve"> that attractiveness has a negative and insignificant effect on purchase intention, </w:t>
      </w:r>
      <w:r w:rsidR="00462F2C">
        <w:rPr>
          <w:i/>
          <w:color w:val="000000"/>
          <w:sz w:val="22"/>
          <w:szCs w:val="22"/>
          <w:lang w:val="en-ID"/>
        </w:rPr>
        <w:t>mean</w:t>
      </w:r>
      <w:r w:rsidRPr="00EB6A8F">
        <w:rPr>
          <w:i/>
          <w:color w:val="000000"/>
          <w:sz w:val="22"/>
          <w:szCs w:val="22"/>
          <w:lang w:val="en-ID"/>
        </w:rPr>
        <w:t xml:space="preserve">while trustworthiness exerts a positive and significant influence. Expertise shows a positive but insignificant relationship with purchase intention. Three dimensions of </w:t>
      </w:r>
      <w:r w:rsidR="00060F71" w:rsidRPr="00060F71">
        <w:rPr>
          <w:i/>
          <w:iCs/>
          <w:color w:val="000000"/>
          <w:sz w:val="22"/>
          <w:szCs w:val="22"/>
          <w:lang w:val="en-ID"/>
        </w:rPr>
        <w:t>influencer</w:t>
      </w:r>
      <w:r w:rsidRPr="00EB6A8F">
        <w:rPr>
          <w:i/>
          <w:color w:val="000000"/>
          <w:sz w:val="22"/>
          <w:szCs w:val="22"/>
          <w:lang w:val="en-ID"/>
        </w:rPr>
        <w:t xml:space="preserve"> credibility significantly affect consumers’ purchase intention. </w:t>
      </w:r>
      <w:r w:rsidR="00BB05A2" w:rsidRPr="00BB05A2">
        <w:rPr>
          <w:i/>
          <w:color w:val="000000"/>
          <w:sz w:val="22"/>
          <w:szCs w:val="22"/>
        </w:rPr>
        <w:t>This finding confirms that the trust possessed by influencers has the greatest influence on products in the fashion industry</w:t>
      </w:r>
      <w:r w:rsidRPr="00EB6A8F">
        <w:rPr>
          <w:i/>
          <w:color w:val="000000"/>
          <w:sz w:val="22"/>
          <w:szCs w:val="22"/>
          <w:lang w:val="en-ID"/>
        </w:rPr>
        <w:t xml:space="preserve">. </w:t>
      </w:r>
      <w:r w:rsidR="00D1415F" w:rsidRPr="00D1415F">
        <w:rPr>
          <w:i/>
          <w:color w:val="000000"/>
          <w:sz w:val="22"/>
          <w:szCs w:val="22"/>
        </w:rPr>
        <w:t xml:space="preserve">This study has limitations; therefore, the </w:t>
      </w:r>
      <w:r w:rsidR="00BB05A2">
        <w:rPr>
          <w:i/>
          <w:color w:val="000000"/>
          <w:sz w:val="22"/>
          <w:szCs w:val="22"/>
        </w:rPr>
        <w:t>results</w:t>
      </w:r>
      <w:r w:rsidR="00D1415F" w:rsidRPr="00D1415F">
        <w:rPr>
          <w:i/>
          <w:color w:val="000000"/>
          <w:sz w:val="22"/>
          <w:szCs w:val="22"/>
        </w:rPr>
        <w:t xml:space="preserve"> cannot be generalized to all consumers of Lafiye products. Future research is recommended to use probability sampling techniques or involve a larger number of respondents </w:t>
      </w:r>
      <w:r w:rsidR="00F06B98" w:rsidRPr="00F06B98">
        <w:rPr>
          <w:i/>
          <w:color w:val="000000"/>
          <w:sz w:val="22"/>
          <w:szCs w:val="22"/>
        </w:rPr>
        <w:t>in order to obtain more comprehensive.</w:t>
      </w:r>
    </w:p>
    <w:p w14:paraId="5B4E5569" w14:textId="77777777" w:rsidR="002626BE" w:rsidRDefault="002626BE" w:rsidP="009736E4">
      <w:pPr>
        <w:pStyle w:val="Normal1"/>
        <w:pBdr>
          <w:top w:val="nil"/>
          <w:left w:val="nil"/>
          <w:bottom w:val="nil"/>
          <w:right w:val="nil"/>
          <w:between w:val="nil"/>
        </w:pBdr>
        <w:rPr>
          <w:i/>
          <w:color w:val="000000"/>
          <w:sz w:val="22"/>
          <w:szCs w:val="22"/>
        </w:rPr>
      </w:pPr>
    </w:p>
    <w:p w14:paraId="451CBC8F" w14:textId="21D81916" w:rsidR="00DB1B0E" w:rsidRPr="00DB1B0E" w:rsidRDefault="00016A44" w:rsidP="00DB1B0E">
      <w:pPr>
        <w:pStyle w:val="Normal1"/>
        <w:pBdr>
          <w:top w:val="nil"/>
          <w:left w:val="nil"/>
          <w:bottom w:val="nil"/>
          <w:right w:val="nil"/>
          <w:between w:val="nil"/>
        </w:pBdr>
        <w:ind w:left="180"/>
        <w:rPr>
          <w:i/>
          <w:iCs/>
          <w:color w:val="000000"/>
          <w:sz w:val="22"/>
          <w:szCs w:val="22"/>
          <w:lang w:val="id"/>
        </w:rPr>
      </w:pPr>
      <w:r>
        <w:rPr>
          <w:b/>
          <w:i/>
          <w:color w:val="000000"/>
          <w:sz w:val="22"/>
          <w:szCs w:val="22"/>
        </w:rPr>
        <w:t>K</w:t>
      </w:r>
      <w:r w:rsidR="009E212E">
        <w:rPr>
          <w:b/>
          <w:i/>
          <w:color w:val="000000"/>
          <w:sz w:val="22"/>
          <w:szCs w:val="22"/>
        </w:rPr>
        <w:t>eywords</w:t>
      </w:r>
      <w:r>
        <w:rPr>
          <w:b/>
          <w:i/>
          <w:color w:val="000000"/>
          <w:sz w:val="22"/>
          <w:szCs w:val="22"/>
        </w:rPr>
        <w:t xml:space="preserve">: </w:t>
      </w:r>
      <w:r w:rsidR="00DB1B0E" w:rsidRPr="00DB1B0E">
        <w:rPr>
          <w:i/>
          <w:iCs/>
          <w:color w:val="000000"/>
          <w:sz w:val="22"/>
          <w:szCs w:val="22"/>
          <w:lang w:val="id"/>
        </w:rPr>
        <w:t>attractiveness, trustworthiness, expertise</w:t>
      </w:r>
      <w:r w:rsidR="00DB1B0E" w:rsidRPr="00DB1B0E">
        <w:rPr>
          <w:i/>
          <w:color w:val="000000"/>
          <w:sz w:val="22"/>
          <w:szCs w:val="22"/>
          <w:lang w:val="id"/>
        </w:rPr>
        <w:t xml:space="preserve">, </w:t>
      </w:r>
      <w:r w:rsidR="00DB1B0E" w:rsidRPr="00DB1B0E">
        <w:rPr>
          <w:i/>
          <w:iCs/>
          <w:color w:val="000000"/>
          <w:sz w:val="22"/>
          <w:szCs w:val="22"/>
          <w:lang w:val="id"/>
        </w:rPr>
        <w:t>purchase intention</w:t>
      </w:r>
    </w:p>
    <w:p w14:paraId="43AC6B0F" w14:textId="77777777" w:rsidR="00F443D7" w:rsidRPr="00F443D7" w:rsidRDefault="00F443D7" w:rsidP="00F443D7">
      <w:pPr>
        <w:pStyle w:val="Normal1"/>
        <w:sectPr w:rsidR="00F443D7" w:rsidRPr="00F443D7" w:rsidSect="00441EF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6" w:footer="706" w:gutter="0"/>
          <w:pgNumType w:start="1"/>
          <w:cols w:space="720"/>
          <w:titlePg/>
        </w:sectPr>
      </w:pPr>
    </w:p>
    <w:p w14:paraId="4893ECF9" w14:textId="7152608D" w:rsidR="002626BE" w:rsidRDefault="002B2CDF" w:rsidP="00F443D7">
      <w:pPr>
        <w:pStyle w:val="Heading1"/>
        <w:spacing w:before="0" w:line="360" w:lineRule="auto"/>
        <w:ind w:left="180" w:firstLine="0"/>
        <w:rPr>
          <w:rFonts w:ascii="Times New Roman" w:eastAsia="Times New Roman" w:hAnsi="Times New Roman" w:cs="Times New Roman"/>
        </w:rPr>
      </w:pPr>
      <w:r>
        <w:rPr>
          <w:rFonts w:ascii="Times New Roman" w:eastAsia="Times New Roman" w:hAnsi="Times New Roman" w:cs="Times New Roman"/>
          <w:lang w:val="en-US"/>
        </w:rPr>
        <w:lastRenderedPageBreak/>
        <w:t>PENDAHULUAN</w:t>
      </w:r>
    </w:p>
    <w:p w14:paraId="5CC08C8E" w14:textId="1040F8D8" w:rsidR="002A1CCE" w:rsidRDefault="002A1CCE" w:rsidP="009736E4">
      <w:pPr>
        <w:pStyle w:val="Normal1"/>
        <w:pBdr>
          <w:top w:val="nil"/>
          <w:left w:val="nil"/>
          <w:bottom w:val="nil"/>
          <w:right w:val="nil"/>
          <w:between w:val="nil"/>
        </w:pBdr>
        <w:spacing w:line="360" w:lineRule="auto"/>
        <w:ind w:left="180" w:firstLine="540"/>
        <w:jc w:val="both"/>
      </w:pPr>
      <w:r>
        <w:t xml:space="preserve">Perkembangan teknologi modern pada masa kini, secara signifikan memengaruhi berbagai aspek kehidupan manusia. Salah satu wujud nyata dari kemajuan inovasi teknologi informasi yang memiliki peran besar dalam kehidupan masyarakat adalah media sosial. </w:t>
      </w:r>
      <w:r w:rsidR="00F27A6C">
        <w:t>M</w:t>
      </w:r>
      <w:r w:rsidR="00F27A6C" w:rsidRPr="00DB2475">
        <w:t xml:space="preserve">edia sosial </w:t>
      </w:r>
      <w:r w:rsidR="00F27A6C">
        <w:t>merupakan</w:t>
      </w:r>
      <w:r w:rsidR="00F27A6C" w:rsidRPr="00DB2475">
        <w:t xml:space="preserve"> jaringan teknologi yang di</w:t>
      </w:r>
      <w:r w:rsidR="00F27A6C">
        <w:t>manfaatkan</w:t>
      </w:r>
      <w:r w:rsidR="00F27A6C" w:rsidRPr="00DB2475">
        <w:t xml:space="preserve"> untuk</w:t>
      </w:r>
      <w:r w:rsidR="00F27A6C">
        <w:t xml:space="preserve"> berkomunikasi, menghasilkan, serta menyebarkan informasi secara efektif kepada sesama pengguna internet</w:t>
      </w:r>
      <w:r w:rsidR="00F27A6C" w:rsidRPr="00DB2475">
        <w:t xml:space="preserve"> </w:t>
      </w:r>
      <w:r w:rsidR="00F27A6C">
        <w:fldChar w:fldCharType="begin" w:fldLock="1"/>
      </w:r>
      <w:r w:rsidR="00F27A6C">
        <w:instrText>ADDIN CSL_CITATION {"citationItems":[{"id":"ITEM-1","itemData":{"DOI":"10.5267/j.ijdns.2021.6.011","ISSN":"25618156","abstract":"The purpose of this study is to analyze the effect of customization purchase intention of Smartphones, entertainment, interaction, social media marketing, trendiness, and Word-of-Mouth on purchase intention of Smartphones. The study uses a quantitative method by distributing online questionnaires to 217 consumers in Banten Indonesia and the method of distributing questionnaires is a snowball sampling system. Data processing and testing of hypotheses and models in this study are based on Structural Equation Modeling (SEM). The research has benefits in increasing knowledge and information for companies about the importance of brand awareness through increasing influencing factors such as social media marketing and word of mouth. Based on the results of SmartPLS analysis, Interaction, Word-of-Mouth, Social media marketing, Entertainment and Trendiness have insignificant effects on purchase intentions of Smartphones while Customization has significant effects on purchase intentions of Smartphones during.","author":[{"dropping-particle":"","family":"Wijaya","given":"Oscarius Yudhi Ari","non-dropping-particle":"","parse-names":false,"suffix":""},{"dropping-particle":"","family":"Sulistiyani","given":"","non-dropping-particle":"","parse-names":false,"suffix":""},{"dropping-particle":"","family":"Pudjowati","given":"Juliani","non-dropping-particle":"","parse-names":false,"suffix":""},{"dropping-particle":"","family":"Kartikawati","given":"Theresia Siwi","non-dropping-particle":"","parse-names":false,"suffix":""},{"dropping-particle":"","family":"Kurniasih","given":"Ninik","non-dropping-particle":"","parse-names":false,"suffix":""},{"dropping-particle":"","family":"Purwanto","given":"Agus","non-dropping-particle":"","parse-names":false,"suffix":""}],"container-title":"International Journal of Data and Network Science","id":"ITEM-1","issue":"3","issued":{"date-parts":[["2021"]]},"page":"231-238","title":"The role of social media marketing, entertainment, customization, trendiness, interaction and word-of-mouth on purchase intention: An empirical study from indonesian smartphone consumers","type":"article-journal","volume":"5"},"uris":["http://www.mendeley.com/documents/?uuid=f9212fe6-a662-4748-80a6-0e2b411c6fcc"]}],"mendeley":{"formattedCitation":"(Wijaya et al., 2021)","plainTextFormattedCitation":"(Wijaya et al., 2021)","previouslyFormattedCitation":"(Wijaya et al., 2021)"},"properties":{"noteIndex":0},"schema":"https://github.com/citation-style-language/schema/raw/master/csl-citation.json"}</w:instrText>
      </w:r>
      <w:r w:rsidR="00F27A6C">
        <w:fldChar w:fldCharType="separate"/>
      </w:r>
      <w:r w:rsidR="00F27A6C" w:rsidRPr="00FA7C0F">
        <w:rPr>
          <w:noProof/>
        </w:rPr>
        <w:t>(Wijaya et al., 2021)</w:t>
      </w:r>
      <w:r w:rsidR="00F27A6C">
        <w:fldChar w:fldCharType="end"/>
      </w:r>
      <w:r w:rsidR="00F27A6C">
        <w:t xml:space="preserve">. </w:t>
      </w:r>
      <w:r>
        <w:t xml:space="preserve">Media sosial menjadi wadah bagi masyarakat untuk membentuk komunitas, mengekspresikan diri, serta mempromosikan suatu produk. TikTok adalah </w:t>
      </w:r>
      <w:r w:rsidRPr="00475A57">
        <w:rPr>
          <w:i/>
          <w:iCs/>
        </w:rPr>
        <w:t>platform</w:t>
      </w:r>
      <w:r>
        <w:t xml:space="preserve"> media sosial </w:t>
      </w:r>
      <w:r w:rsidR="00475A57">
        <w:t xml:space="preserve">yang </w:t>
      </w:r>
      <w:r>
        <w:t>populer</w:t>
      </w:r>
      <w:r w:rsidR="00D80EDC">
        <w:t xml:space="preserve"> </w:t>
      </w:r>
      <w:r w:rsidR="00475A57">
        <w:t>dan</w:t>
      </w:r>
      <w:r>
        <w:t xml:space="preserve"> sering di</w:t>
      </w:r>
      <w:r w:rsidR="00475A57">
        <w:t>manfaatkan</w:t>
      </w:r>
      <w:r>
        <w:t xml:space="preserve"> </w:t>
      </w:r>
      <w:r w:rsidR="00475A57">
        <w:t>guna</w:t>
      </w:r>
      <w:r>
        <w:t xml:space="preserve"> membagikan konten berupa gambar serta video. </w:t>
      </w:r>
      <w:r w:rsidR="00F27A6C">
        <w:t xml:space="preserve">Pada bulan April 2021 Tiktok menciptakan fitur belanja dengan nama TikTok Shop </w:t>
      </w:r>
      <w:r w:rsidR="00F27A6C" w:rsidRPr="007038D7">
        <w:t>(</w:t>
      </w:r>
      <w:r w:rsidR="00F27A6C" w:rsidRPr="007038D7">
        <w:fldChar w:fldCharType="begin" w:fldLock="1"/>
      </w:r>
      <w:r w:rsidR="00F27A6C" w:rsidRPr="007038D7">
        <w:instrText>ADDIN CSL_CITATION {"citationItems":[{"id":"ITEM-1","itemData":{"DOI":"10.35814/jimp.v3i1.4654","ISSN":"2774-9525","abstract":"ABSTRACT\r  \r This study consists of four variables, namely content marketing as the independent variable (X1), influencer as the independent variable (X2), free shipping as the independent variable (X3), while the dependent variable is consumer buying interest (Y). The population in this study is the number of users of the TikTok application in the Depok area is unknown. The data source used is primary data. The sampling technique used was purposive sampling method using the ancient roa formula so that it can be concluded that the sample in this study was 100 people. The final results of the study concluded that 1) content marketing has a positive and significant effect on consumer buying interest 2) influencers have a positive and significant effect on consumer buying interest 3) free shipping has a positive and significant effect on consumer buying interest 4) content marketing, influencers , and free shipping has a positive and significant effect on consumer buying interest\r .\r Keywords: Content Marketing, Influencers, Free Shipping, Consumer Purchase Interest\r  ","author":[{"dropping-particle":"","family":"Pratiwi","given":"Duwi","non-dropping-particle":"","parse-names":false,"suffix":""},{"dropping-particle":"","family":"Hermawati","given":"Ati","non-dropping-particle":"","parse-names":false,"suffix":""},{"dropping-particle":"","family":"Kurniawati","given":"Dewi","non-dropping-particle":"","parse-names":false,"suffix":""}],"container-title":"JIMP : Jurnal Ilmiah Manajemen Pancasila","id":"ITEM-1","issue":"1","issued":{"date-parts":[["2023"]]},"page":"1-11","title":"Pengaruh Content Marketing, Influencer, Dan Free Ongkir Terhadap Minat Beli Konsumen Produk Fashion Pada Tiktokshop","type":"article-journal","volume":"3"},"uris":["http://www.mendeley.com/documents/?uuid=f2c09d6b-6489-4956-be87-f0e7b881501f"]}],"mendeley":{"formattedCitation":"(Pratiwi et al., 2023)","manualFormatting":"Pratiwi et al., 2023)","plainTextFormattedCitation":"(Pratiwi et al., 2023)","previouslyFormattedCitation":"(Pratiwi et al., 2023)"},"properties":{"noteIndex":0},"schema":"https://github.com/citation-style-language/schema/raw/master/csl-citation.json"}</w:instrText>
      </w:r>
      <w:r w:rsidR="00F27A6C" w:rsidRPr="007038D7">
        <w:fldChar w:fldCharType="separate"/>
      </w:r>
      <w:r w:rsidR="00F27A6C" w:rsidRPr="007038D7">
        <w:rPr>
          <w:noProof/>
        </w:rPr>
        <w:t>Pratiwi et al., 2023)</w:t>
      </w:r>
      <w:r w:rsidR="00F27A6C" w:rsidRPr="007038D7">
        <w:fldChar w:fldCharType="end"/>
      </w:r>
      <w:r w:rsidRPr="007038D7">
        <w:t>.</w:t>
      </w:r>
    </w:p>
    <w:p w14:paraId="47BF93A0" w14:textId="7DE6F5D9" w:rsidR="004251E1" w:rsidRDefault="002A1CCE" w:rsidP="004251E1">
      <w:pPr>
        <w:pStyle w:val="Normal1"/>
        <w:pBdr>
          <w:top w:val="nil"/>
          <w:left w:val="nil"/>
          <w:bottom w:val="nil"/>
          <w:right w:val="nil"/>
          <w:between w:val="nil"/>
        </w:pBdr>
        <w:spacing w:line="360" w:lineRule="auto"/>
        <w:ind w:left="180" w:firstLine="540"/>
        <w:jc w:val="both"/>
      </w:pPr>
      <w:r>
        <w:t xml:space="preserve">Pertumbuhan media sosial sejalan dengan perkembangan </w:t>
      </w:r>
      <w:r w:rsidR="00060F71" w:rsidRPr="00060F71">
        <w:rPr>
          <w:i/>
          <w:iCs/>
        </w:rPr>
        <w:t>influencer</w:t>
      </w:r>
      <w:r>
        <w:t xml:space="preserve"> yang semakin banyak.</w:t>
      </w:r>
      <w:r w:rsidR="003A4C6F">
        <w:t xml:space="preserve"> Pemanfaatan media sosial seperti TikTok </w:t>
      </w:r>
      <w:r w:rsidR="007038D7">
        <w:t>adalah</w:t>
      </w:r>
      <w:r w:rsidR="003A4C6F">
        <w:t xml:space="preserve"> salah satu cara efektif guna meningkatkan serta memperluas pasar dengan menggunakan </w:t>
      </w:r>
      <w:r w:rsidR="00060F71" w:rsidRPr="00060F71">
        <w:rPr>
          <w:i/>
          <w:iCs/>
        </w:rPr>
        <w:t>influencer</w:t>
      </w:r>
      <w:r w:rsidR="003A4C6F">
        <w:t xml:space="preserve"> sebagai perantara. TikTok dan </w:t>
      </w:r>
      <w:r w:rsidR="00060F71" w:rsidRPr="00060F71">
        <w:rPr>
          <w:i/>
          <w:iCs/>
        </w:rPr>
        <w:t>influencer</w:t>
      </w:r>
      <w:r w:rsidR="003A4C6F">
        <w:t xml:space="preserve"> merupakan perpaduan bagi konsumen untuk mendapatkan informasi dari konten yang dibuat </w:t>
      </w:r>
      <w:r w:rsidR="00060F71" w:rsidRPr="00060F71">
        <w:rPr>
          <w:i/>
          <w:iCs/>
        </w:rPr>
        <w:t>influencer</w:t>
      </w:r>
      <w:r w:rsidR="003A4C6F">
        <w:t xml:space="preserve">, kemudian menimbulkan </w:t>
      </w:r>
      <w:r w:rsidR="003A4C6F" w:rsidRPr="004D546D">
        <w:rPr>
          <w:i/>
          <w:iCs/>
        </w:rPr>
        <w:t>purchase intention</w:t>
      </w:r>
      <w:r w:rsidR="003A4C6F">
        <w:t xml:space="preserve"> pada sebuah produk yang dipromosikan. </w:t>
      </w:r>
      <w:r w:rsidR="00060F71" w:rsidRPr="00060F71">
        <w:rPr>
          <w:i/>
          <w:iCs/>
        </w:rPr>
        <w:t>Influencer</w:t>
      </w:r>
      <w:r w:rsidR="003A4C6F">
        <w:t xml:space="preserve"> sebagai figur dalam media sosial memiliki jumlah pengikut besar, sehingga setiap pesan atau konten yang mereka sampaikan berpotensi memengaruhi perilaku para pengikutnya. Selain harus menarik, </w:t>
      </w:r>
      <w:r w:rsidR="00060F71" w:rsidRPr="00060F71">
        <w:rPr>
          <w:i/>
          <w:iCs/>
        </w:rPr>
        <w:t>influencer</w:t>
      </w:r>
      <w:r w:rsidR="003A4C6F">
        <w:t xml:space="preserve"> juga </w:t>
      </w:r>
      <w:r w:rsidR="00462F2C">
        <w:t>perlu</w:t>
      </w:r>
      <w:r w:rsidR="003A4C6F">
        <w:t xml:space="preserve"> memiliki kredibilitas serta pemahaman yang baik terhadap produk dari</w:t>
      </w:r>
      <w:r w:rsidR="00462F2C">
        <w:t xml:space="preserve"> merek</w:t>
      </w:r>
      <w:r w:rsidR="003A4C6F">
        <w:t xml:space="preserve"> yang d</w:t>
      </w:r>
      <w:r w:rsidR="00462F2C">
        <w:t>ipromosikan</w:t>
      </w:r>
      <w:r w:rsidR="00E138F5">
        <w:t xml:space="preserve"> </w:t>
      </w:r>
      <w:r w:rsidR="00E138F5">
        <w:fldChar w:fldCharType="begin" w:fldLock="1"/>
      </w:r>
      <w:r w:rsidR="00575FAE">
        <w:instrText>ADDIN CSL_CITATION {"citationItems":[{"id":"ITEM-1","itemData":{"author":[{"dropping-particle":"","family":"Hill","given":"A.","non-dropping-particle":"","parse-names":false,"suffix":""}],"id":"ITEM-1","issued":{"date-parts":[["2018"]]},"title":"Brand spokesperson smack down: Famous face vs. social media rockstar. https://www.business.com/articles/brand-spokesperson-influencer-vs-celebrity/","type":"article-journal"},"uris":["http://www.mendeley.com/documents/?uuid=94bf811e-53aa-4235-b393-51c9d49260af"]}],"mendeley":{"formattedCitation":"(Hill, 2018)","plainTextFormattedCitation":"(Hill, 2018)","previouslyFormattedCitation":"(Hill, 2018)"},"properties":{"noteIndex":0},"schema":"https://github.com/citation-style-language/schema/raw/master/csl-citation.json"}</w:instrText>
      </w:r>
      <w:r w:rsidR="00E138F5">
        <w:fldChar w:fldCharType="separate"/>
      </w:r>
      <w:r w:rsidR="00E138F5" w:rsidRPr="00E138F5">
        <w:rPr>
          <w:noProof/>
        </w:rPr>
        <w:t>(Hill, 2018)</w:t>
      </w:r>
      <w:r w:rsidR="00E138F5">
        <w:fldChar w:fldCharType="end"/>
      </w:r>
      <w:r w:rsidR="003A4C6F">
        <w:t xml:space="preserve">. Kemampuan </w:t>
      </w:r>
      <w:r w:rsidR="00060F71" w:rsidRPr="00060F71">
        <w:rPr>
          <w:i/>
          <w:iCs/>
        </w:rPr>
        <w:t>influencer</w:t>
      </w:r>
      <w:r w:rsidR="003A4C6F">
        <w:t xml:space="preserve"> dalam membangun kredibilitas dan kepercayaan inilah yang akan menjadikan mereka sebagai sumber yang memiliki pengaruh dalam komunikasi pemasaran</w:t>
      </w:r>
      <w:r w:rsidR="00E138F5">
        <w:t xml:space="preserve"> </w:t>
      </w:r>
      <w:r w:rsidR="00E138F5">
        <w:fldChar w:fldCharType="begin" w:fldLock="1"/>
      </w:r>
      <w:r w:rsidR="00E138F5">
        <w:instrText>ADDIN CSL_CITATION {"citationItems":[{"id":"ITEM-1","itemData":{"author":[{"dropping-particle":"","family":"Nafiza","given":"Fadiyah Sefia","non-dropping-particle":"","parse-names":false,"suffix":""},{"dropping-particle":"","family":"Khasanah","given":"Imroatul","non-dropping-particle":"","parse-names":false,"suffix":""}],"id":"ITEM-1","issued":{"date-parts":[["2024"]]},"page":"1-11","title":"ANALISIS PENGARUH ATTRACTIVENESS , TRUSTWORTHINESS , DAN EXPERTISE INFLUENCER TERHADAP PURCHASE INTENTION MELALUI BRAND IMAGE PADA PRODUK WARDAH ( Studi pada Calon Konsumen Kosmetik Wardah di Semarang )","type":"article-journal","volume":"13"},"uris":["http://www.mendeley.com/documents/?uuid=2d873d88-a6d2-43e1-89fc-1546c9d16d72"]}],"mendeley":{"formattedCitation":"(Nafiza &amp; Khasanah, 2024)","plainTextFormattedCitation":"(Nafiza &amp; Khasanah, 2024)","previouslyFormattedCitation":"(Nafiza &amp; Khasanah, 2024)"},"properties":{"noteIndex":0},"schema":"https://github.com/citation-style-language/schema/raw/master/csl-citation.json"}</w:instrText>
      </w:r>
      <w:r w:rsidR="00E138F5">
        <w:fldChar w:fldCharType="separate"/>
      </w:r>
      <w:r w:rsidR="00E138F5" w:rsidRPr="00D164DE">
        <w:rPr>
          <w:noProof/>
        </w:rPr>
        <w:t>(Nafiza &amp; Khasanah, 2024)</w:t>
      </w:r>
      <w:r w:rsidR="00E138F5">
        <w:fldChar w:fldCharType="end"/>
      </w:r>
      <w:r w:rsidR="00E138F5">
        <w:t>.</w:t>
      </w:r>
    </w:p>
    <w:p w14:paraId="33A5ED4F" w14:textId="77777777" w:rsidR="007C7F94" w:rsidRDefault="007C7F94" w:rsidP="004251E1">
      <w:pPr>
        <w:pStyle w:val="Normal1"/>
        <w:pBdr>
          <w:top w:val="nil"/>
          <w:left w:val="nil"/>
          <w:bottom w:val="nil"/>
          <w:right w:val="nil"/>
          <w:between w:val="nil"/>
        </w:pBdr>
        <w:spacing w:line="360" w:lineRule="auto"/>
        <w:ind w:left="180" w:firstLine="540"/>
        <w:jc w:val="both"/>
      </w:pPr>
    </w:p>
    <w:p w14:paraId="7715BB9F" w14:textId="77777777" w:rsidR="009E212E" w:rsidRDefault="009E212E" w:rsidP="00566C55">
      <w:pPr>
        <w:pStyle w:val="Normal1"/>
        <w:keepNext/>
        <w:pBdr>
          <w:top w:val="nil"/>
          <w:left w:val="nil"/>
          <w:bottom w:val="nil"/>
          <w:right w:val="nil"/>
          <w:between w:val="nil"/>
        </w:pBdr>
        <w:spacing w:line="360" w:lineRule="auto"/>
        <w:ind w:firstLine="720"/>
        <w:jc w:val="center"/>
      </w:pPr>
      <w:r w:rsidRPr="00DB46CE">
        <w:rPr>
          <w:noProof/>
          <w:sz w:val="20"/>
          <w:szCs w:val="20"/>
        </w:rPr>
        <w:drawing>
          <wp:inline distT="114300" distB="114300" distL="114300" distR="114300" wp14:anchorId="4B352E3F" wp14:editId="79A34605">
            <wp:extent cx="2753360" cy="2038350"/>
            <wp:effectExtent l="0" t="0" r="8890" b="0"/>
            <wp:docPr id="170046564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6"/>
                    <a:srcRect l="28073" t="17709" r="28073" b="15031"/>
                    <a:stretch>
                      <a:fillRect/>
                    </a:stretch>
                  </pic:blipFill>
                  <pic:spPr>
                    <a:xfrm>
                      <a:off x="0" y="0"/>
                      <a:ext cx="2783820" cy="2060900"/>
                    </a:xfrm>
                    <a:prstGeom prst="rect">
                      <a:avLst/>
                    </a:prstGeom>
                    <a:ln/>
                  </pic:spPr>
                </pic:pic>
              </a:graphicData>
            </a:graphic>
          </wp:inline>
        </w:drawing>
      </w:r>
    </w:p>
    <w:p w14:paraId="340781D7" w14:textId="0906285F" w:rsidR="009E212E" w:rsidRPr="00566C55" w:rsidRDefault="009E212E" w:rsidP="00566C55">
      <w:pPr>
        <w:pStyle w:val="Caption"/>
        <w:spacing w:after="120"/>
        <w:ind w:firstLine="720"/>
        <w:jc w:val="center"/>
        <w:rPr>
          <w:b/>
          <w:bCs/>
          <w:i w:val="0"/>
          <w:iCs w:val="0"/>
          <w:color w:val="auto"/>
          <w:sz w:val="22"/>
          <w:szCs w:val="22"/>
        </w:rPr>
      </w:pPr>
      <w:r w:rsidRPr="00566C55">
        <w:rPr>
          <w:b/>
          <w:bCs/>
          <w:i w:val="0"/>
          <w:iCs w:val="0"/>
          <w:color w:val="auto"/>
          <w:sz w:val="22"/>
          <w:szCs w:val="22"/>
        </w:rPr>
        <w:t xml:space="preserve">Gambar </w:t>
      </w:r>
      <w:r w:rsidR="00B55A8B" w:rsidRPr="00566C55">
        <w:rPr>
          <w:b/>
          <w:bCs/>
          <w:i w:val="0"/>
          <w:iCs w:val="0"/>
          <w:color w:val="auto"/>
          <w:sz w:val="22"/>
          <w:szCs w:val="22"/>
        </w:rPr>
        <w:fldChar w:fldCharType="begin"/>
      </w:r>
      <w:r w:rsidR="00B55A8B" w:rsidRPr="00566C55">
        <w:rPr>
          <w:b/>
          <w:bCs/>
          <w:i w:val="0"/>
          <w:iCs w:val="0"/>
          <w:color w:val="auto"/>
          <w:sz w:val="22"/>
          <w:szCs w:val="22"/>
        </w:rPr>
        <w:instrText xml:space="preserve"> SEQ Gambar \* ARABIC </w:instrText>
      </w:r>
      <w:r w:rsidR="00B55A8B" w:rsidRPr="00566C55">
        <w:rPr>
          <w:b/>
          <w:bCs/>
          <w:i w:val="0"/>
          <w:iCs w:val="0"/>
          <w:color w:val="auto"/>
          <w:sz w:val="22"/>
          <w:szCs w:val="22"/>
        </w:rPr>
        <w:fldChar w:fldCharType="separate"/>
      </w:r>
      <w:r w:rsidR="003B3EC5">
        <w:rPr>
          <w:b/>
          <w:bCs/>
          <w:i w:val="0"/>
          <w:iCs w:val="0"/>
          <w:noProof/>
          <w:color w:val="auto"/>
          <w:sz w:val="22"/>
          <w:szCs w:val="22"/>
        </w:rPr>
        <w:t>1</w:t>
      </w:r>
      <w:r w:rsidR="00B55A8B" w:rsidRPr="00566C55">
        <w:rPr>
          <w:b/>
          <w:bCs/>
          <w:i w:val="0"/>
          <w:iCs w:val="0"/>
          <w:color w:val="auto"/>
          <w:sz w:val="22"/>
          <w:szCs w:val="22"/>
        </w:rPr>
        <w:fldChar w:fldCharType="end"/>
      </w:r>
      <w:r w:rsidRPr="00566C55">
        <w:rPr>
          <w:b/>
          <w:bCs/>
          <w:i w:val="0"/>
          <w:iCs w:val="0"/>
          <w:color w:val="auto"/>
          <w:sz w:val="22"/>
          <w:szCs w:val="22"/>
        </w:rPr>
        <w:t xml:space="preserve">.  </w:t>
      </w:r>
      <w:r w:rsidR="00060F71" w:rsidRPr="00566C55">
        <w:rPr>
          <w:b/>
          <w:bCs/>
          <w:color w:val="auto"/>
          <w:sz w:val="22"/>
          <w:szCs w:val="22"/>
        </w:rPr>
        <w:t>Influencer</w:t>
      </w:r>
      <w:r w:rsidRPr="00566C55">
        <w:rPr>
          <w:b/>
          <w:bCs/>
          <w:i w:val="0"/>
          <w:iCs w:val="0"/>
          <w:color w:val="auto"/>
          <w:sz w:val="22"/>
          <w:szCs w:val="22"/>
        </w:rPr>
        <w:t xml:space="preserve"> Marketing Market Size 2024</w:t>
      </w:r>
    </w:p>
    <w:p w14:paraId="2DBC6760" w14:textId="2E248B3A" w:rsidR="009E212E" w:rsidRPr="008353F7" w:rsidRDefault="009E212E" w:rsidP="00566C55">
      <w:pPr>
        <w:spacing w:after="120" w:line="480" w:lineRule="auto"/>
        <w:ind w:firstLine="720"/>
        <w:jc w:val="center"/>
        <w:rPr>
          <w:sz w:val="22"/>
          <w:szCs w:val="22"/>
          <w:lang w:val="id" w:eastAsia="en-ID"/>
        </w:rPr>
      </w:pPr>
      <w:r w:rsidRPr="009E212E">
        <w:rPr>
          <w:sz w:val="22"/>
          <w:szCs w:val="22"/>
          <w:lang w:val="id" w:eastAsia="en-ID"/>
        </w:rPr>
        <w:t xml:space="preserve">Sumber: </w:t>
      </w:r>
      <w:r w:rsidR="00060F71" w:rsidRPr="00060F71">
        <w:rPr>
          <w:i/>
          <w:iCs/>
          <w:sz w:val="22"/>
          <w:szCs w:val="22"/>
          <w:lang w:val="id" w:eastAsia="en-ID"/>
        </w:rPr>
        <w:t>Influencer</w:t>
      </w:r>
      <w:r w:rsidRPr="009E212E">
        <w:rPr>
          <w:sz w:val="22"/>
          <w:szCs w:val="22"/>
          <w:lang w:val="id" w:eastAsia="en-ID"/>
        </w:rPr>
        <w:t xml:space="preserve"> MarketingHub, 2025</w:t>
      </w:r>
    </w:p>
    <w:p w14:paraId="24AF0DD4" w14:textId="75C9ABFA" w:rsidR="00B55A8B" w:rsidRDefault="003A4C6F" w:rsidP="00566C55">
      <w:pPr>
        <w:pStyle w:val="Normal1"/>
        <w:pBdr>
          <w:top w:val="nil"/>
          <w:left w:val="nil"/>
          <w:bottom w:val="nil"/>
          <w:right w:val="nil"/>
          <w:between w:val="nil"/>
        </w:pBdr>
        <w:spacing w:line="360" w:lineRule="auto"/>
        <w:ind w:left="180" w:firstLine="540"/>
        <w:jc w:val="both"/>
      </w:pPr>
      <w:r>
        <w:lastRenderedPageBreak/>
        <w:t xml:space="preserve">Fenomena ini kemudian dimanfaatkan oleh salah satu </w:t>
      </w:r>
      <w:r w:rsidR="00060F71" w:rsidRPr="00060F71">
        <w:rPr>
          <w:i/>
          <w:iCs/>
        </w:rPr>
        <w:t>brand</w:t>
      </w:r>
      <w:r w:rsidRPr="00E138F5">
        <w:rPr>
          <w:i/>
          <w:iCs/>
        </w:rPr>
        <w:t xml:space="preserve"> </w:t>
      </w:r>
      <w:r w:rsidR="00060F71" w:rsidRPr="00060F71">
        <w:rPr>
          <w:i/>
          <w:iCs/>
        </w:rPr>
        <w:t>fashion</w:t>
      </w:r>
      <w:r>
        <w:t xml:space="preserve"> lokal seperti Lafiye dengan membangun kedekatan emosional kepada konsumen melalui media sosial, terutama TikTok. Lafiye merupakan </w:t>
      </w:r>
      <w:r w:rsidR="00060F71" w:rsidRPr="00060F71">
        <w:rPr>
          <w:i/>
          <w:iCs/>
        </w:rPr>
        <w:t>brand</w:t>
      </w:r>
      <w:r>
        <w:t xml:space="preserve"> </w:t>
      </w:r>
      <w:r w:rsidR="00060F71" w:rsidRPr="00060F71">
        <w:rPr>
          <w:i/>
          <w:iCs/>
        </w:rPr>
        <w:t>fashion</w:t>
      </w:r>
      <w:r>
        <w:t xml:space="preserve"> muslim asal Indonesia yang </w:t>
      </w:r>
      <w:r w:rsidR="00E138F5">
        <w:t xml:space="preserve">berdiri </w:t>
      </w:r>
      <w:r>
        <w:t xml:space="preserve">tahun 2017 oleh Fira Assegaf atau yang lebih dikenal dengan nama Sashfir. Sashfir adalah </w:t>
      </w:r>
      <w:r w:rsidRPr="00EA7A0F">
        <w:rPr>
          <w:i/>
          <w:iCs/>
        </w:rPr>
        <w:t>founder</w:t>
      </w:r>
      <w:r>
        <w:t xml:space="preserve"> sekaligus </w:t>
      </w:r>
      <w:r w:rsidR="00060F71" w:rsidRPr="00060F71">
        <w:rPr>
          <w:i/>
          <w:iCs/>
        </w:rPr>
        <w:t>influencer</w:t>
      </w:r>
      <w:r>
        <w:t xml:space="preserve"> yang aktif di media sosial dan memiliki keterampilan dalam bidang </w:t>
      </w:r>
      <w:r w:rsidR="00060F71" w:rsidRPr="00060F71">
        <w:rPr>
          <w:i/>
          <w:iCs/>
        </w:rPr>
        <w:t>fashion</w:t>
      </w:r>
      <w:r>
        <w:t xml:space="preserve">. Keterampilannya ini didukung oleh latar belakang pendidikan yang ditempuh yaitu </w:t>
      </w:r>
      <w:r w:rsidR="00060F71" w:rsidRPr="00060F71">
        <w:rPr>
          <w:i/>
          <w:iCs/>
        </w:rPr>
        <w:t>fashion</w:t>
      </w:r>
      <w:r w:rsidRPr="00E138F5">
        <w:rPr>
          <w:i/>
          <w:iCs/>
        </w:rPr>
        <w:t xml:space="preserve"> designer</w:t>
      </w:r>
      <w:r w:rsidR="00E138F5">
        <w:t xml:space="preserve">. </w:t>
      </w:r>
      <w:r>
        <w:t xml:space="preserve">Kontribusinya dalam memasarkan produk Lafiye menjadi yang paling berhasil membentuk persepsi kepada audiensnya karena citranya begitu melekat pada produk Lafiye. </w:t>
      </w:r>
      <w:r w:rsidR="00E138F5">
        <w:t xml:space="preserve">Berdasarkan jumlah pengikutnya, </w:t>
      </w:r>
      <w:r>
        <w:t xml:space="preserve">Sashfir </w:t>
      </w:r>
      <w:r w:rsidR="004D546D">
        <w:t>termasuk dalam kategori</w:t>
      </w:r>
      <w:r>
        <w:t xml:space="preserve"> </w:t>
      </w:r>
      <w:r w:rsidRPr="00E138F5">
        <w:rPr>
          <w:i/>
          <w:iCs/>
        </w:rPr>
        <w:t>macro-</w:t>
      </w:r>
      <w:r w:rsidR="00060F71" w:rsidRPr="00060F71">
        <w:rPr>
          <w:i/>
          <w:iCs/>
        </w:rPr>
        <w:t>influencer</w:t>
      </w:r>
      <w:r w:rsidRPr="00E138F5">
        <w:rPr>
          <w:i/>
          <w:iCs/>
        </w:rPr>
        <w:t>s</w:t>
      </w:r>
      <w:r w:rsidR="004D546D">
        <w:t>,</w:t>
      </w:r>
      <w:r>
        <w:t xml:space="preserve"> dimana kategori ini sering dijadikan rujukan utama (</w:t>
      </w:r>
      <w:r w:rsidRPr="003A4C6F">
        <w:rPr>
          <w:i/>
          <w:iCs/>
        </w:rPr>
        <w:t>key opinion leader</w:t>
      </w:r>
      <w:r>
        <w:t>) oleh pengikutnya karena dianggap mampu memberikan informasi yang dapat dipercaya</w:t>
      </w:r>
      <w:r w:rsidR="00E138F5">
        <w:t xml:space="preserve"> </w:t>
      </w:r>
      <w:r w:rsidR="00E138F5">
        <w:fldChar w:fldCharType="begin" w:fldLock="1"/>
      </w:r>
      <w:r w:rsidR="00E138F5">
        <w:instrText>ADDIN CSL_CITATION {"citationItems":[{"id":"ITEM-1","itemData":{"DOI":"10.1016/j.bushor.2020.03.003","ISSN":"00076813","abstract":"Influencer marketing is the practice of compensating individuals for posting about a product or service on social media. Influencer marketing is on the rise, and many marketers now plan either to start using influencers or to increase their use of them in their media mixes. Despite such growth, relatively little strategic or academic insight exists that is specific to influencers. In this article, we describe the roots of influencer marketing and the many different types of influencers that now exist. We identify influencers’ three functional components: the audience, the endorser, and the social media manager. We then detail for each of these components the different sources of value influencers potentially offer marketers. We draw on relevant academic research to offer advice about how to leverage each component strategically. We close by describing how the interplay of these functional components makes influencers a potentially powerful—and undervalued—marketing tool.","author":[{"dropping-particle":"","family":"Campbell","given":"Colin","non-dropping-particle":"","parse-names":false,"suffix":""},{"dropping-particle":"","family":"Farrell","given":"Justine Rapp","non-dropping-particle":"","parse-names":false,"suffix":""}],"container-title":"Business Horizons","id":"ITEM-1","issued":{"date-parts":[["2020"]]},"title":"More than meets the eye: The functional components underlying influencer marketing","type":"article-journal"},"uris":["http://www.mendeley.com/documents/?uuid=df298480-6f45-447a-b7dc-1bf3c055bc04"]}],"mendeley":{"formattedCitation":"(Campbell &amp; Farrell, 2020)","plainTextFormattedCitation":"(Campbell &amp; Farrell, 2020)","previouslyFormattedCitation":"(Campbell &amp; Farrell, 2020)"},"properties":{"noteIndex":0},"schema":"https://github.com/citation-style-language/schema/raw/master/csl-citation.json"}</w:instrText>
      </w:r>
      <w:r w:rsidR="00E138F5">
        <w:fldChar w:fldCharType="separate"/>
      </w:r>
      <w:r w:rsidR="00E138F5" w:rsidRPr="002D4C01">
        <w:rPr>
          <w:noProof/>
        </w:rPr>
        <w:t>(Campbell &amp; Farrell, 2020)</w:t>
      </w:r>
      <w:r w:rsidR="00E138F5">
        <w:fldChar w:fldCharType="end"/>
      </w:r>
      <w:r>
        <w:t xml:space="preserve">. </w:t>
      </w:r>
      <w:r w:rsidR="004D546D">
        <w:t>K</w:t>
      </w:r>
      <w:r>
        <w:t xml:space="preserve">emampuannya dalam membangun hubungan emosional melalui konten yang autentik, Sashfir berhasil memperkuat posisinya sebagai salah satu </w:t>
      </w:r>
      <w:r w:rsidRPr="004D546D">
        <w:rPr>
          <w:i/>
          <w:iCs/>
        </w:rPr>
        <w:t>role model</w:t>
      </w:r>
      <w:r>
        <w:t xml:space="preserve"> dalam industri </w:t>
      </w:r>
      <w:r w:rsidRPr="00E138F5">
        <w:rPr>
          <w:i/>
          <w:iCs/>
        </w:rPr>
        <w:t xml:space="preserve">modest </w:t>
      </w:r>
      <w:r w:rsidR="00060F71" w:rsidRPr="00060F71">
        <w:rPr>
          <w:i/>
          <w:iCs/>
        </w:rPr>
        <w:t>fashion</w:t>
      </w:r>
      <w:r>
        <w:t xml:space="preserve"> di Indonesia.</w:t>
      </w:r>
    </w:p>
    <w:p w14:paraId="68E51BDE" w14:textId="77777777" w:rsidR="00B55A8B" w:rsidRDefault="00B55A8B" w:rsidP="00566C55">
      <w:pPr>
        <w:pStyle w:val="Normal1"/>
        <w:keepNext/>
        <w:pBdr>
          <w:top w:val="nil"/>
          <w:left w:val="nil"/>
          <w:bottom w:val="nil"/>
          <w:right w:val="nil"/>
          <w:between w:val="nil"/>
        </w:pBdr>
        <w:spacing w:before="120" w:line="360" w:lineRule="auto"/>
        <w:ind w:left="180" w:firstLine="540"/>
        <w:jc w:val="center"/>
      </w:pPr>
      <w:r w:rsidRPr="002E74B6">
        <w:rPr>
          <w:noProof/>
          <w:sz w:val="20"/>
          <w:szCs w:val="20"/>
        </w:rPr>
        <w:drawing>
          <wp:inline distT="0" distB="0" distL="0" distR="0" wp14:anchorId="081F569E" wp14:editId="08404700">
            <wp:extent cx="3270711" cy="1838848"/>
            <wp:effectExtent l="0" t="0" r="6350" b="9525"/>
            <wp:docPr id="192013339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133396" name="Picture 1920133396"/>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285923" cy="1847400"/>
                    </a:xfrm>
                    <a:prstGeom prst="rect">
                      <a:avLst/>
                    </a:prstGeom>
                  </pic:spPr>
                </pic:pic>
              </a:graphicData>
            </a:graphic>
          </wp:inline>
        </w:drawing>
      </w:r>
    </w:p>
    <w:p w14:paraId="7D5B4597" w14:textId="5DA5FACE" w:rsidR="00B55A8B" w:rsidRPr="00566C55" w:rsidRDefault="00B55A8B" w:rsidP="00B55A8B">
      <w:pPr>
        <w:pStyle w:val="Caption"/>
        <w:spacing w:after="120"/>
        <w:ind w:left="720"/>
        <w:jc w:val="center"/>
        <w:rPr>
          <w:b/>
          <w:bCs/>
          <w:i w:val="0"/>
          <w:iCs w:val="0"/>
          <w:color w:val="auto"/>
          <w:sz w:val="22"/>
          <w:szCs w:val="22"/>
        </w:rPr>
      </w:pPr>
      <w:r w:rsidRPr="00566C55">
        <w:rPr>
          <w:b/>
          <w:bCs/>
          <w:i w:val="0"/>
          <w:iCs w:val="0"/>
          <w:color w:val="auto"/>
          <w:sz w:val="22"/>
          <w:szCs w:val="22"/>
        </w:rPr>
        <w:t xml:space="preserve">Gambar </w:t>
      </w:r>
      <w:r w:rsidRPr="00566C55">
        <w:rPr>
          <w:b/>
          <w:bCs/>
          <w:i w:val="0"/>
          <w:iCs w:val="0"/>
          <w:color w:val="auto"/>
          <w:sz w:val="22"/>
          <w:szCs w:val="22"/>
        </w:rPr>
        <w:fldChar w:fldCharType="begin"/>
      </w:r>
      <w:r w:rsidRPr="00566C55">
        <w:rPr>
          <w:b/>
          <w:bCs/>
          <w:i w:val="0"/>
          <w:iCs w:val="0"/>
          <w:color w:val="auto"/>
          <w:sz w:val="22"/>
          <w:szCs w:val="22"/>
        </w:rPr>
        <w:instrText xml:space="preserve"> SEQ Gambar \* ARABIC </w:instrText>
      </w:r>
      <w:r w:rsidRPr="00566C55">
        <w:rPr>
          <w:b/>
          <w:bCs/>
          <w:i w:val="0"/>
          <w:iCs w:val="0"/>
          <w:color w:val="auto"/>
          <w:sz w:val="22"/>
          <w:szCs w:val="22"/>
        </w:rPr>
        <w:fldChar w:fldCharType="separate"/>
      </w:r>
      <w:r w:rsidR="003B3EC5">
        <w:rPr>
          <w:b/>
          <w:bCs/>
          <w:i w:val="0"/>
          <w:iCs w:val="0"/>
          <w:noProof/>
          <w:color w:val="auto"/>
          <w:sz w:val="22"/>
          <w:szCs w:val="22"/>
        </w:rPr>
        <w:t>2</w:t>
      </w:r>
      <w:r w:rsidRPr="00566C55">
        <w:rPr>
          <w:b/>
          <w:bCs/>
          <w:i w:val="0"/>
          <w:iCs w:val="0"/>
          <w:color w:val="auto"/>
          <w:sz w:val="22"/>
          <w:szCs w:val="22"/>
        </w:rPr>
        <w:fldChar w:fldCharType="end"/>
      </w:r>
      <w:r w:rsidRPr="00566C55">
        <w:rPr>
          <w:b/>
          <w:bCs/>
          <w:i w:val="0"/>
          <w:iCs w:val="0"/>
          <w:color w:val="auto"/>
          <w:sz w:val="22"/>
          <w:szCs w:val="22"/>
        </w:rPr>
        <w:t>. Akun Tiktok Sashfir</w:t>
      </w:r>
    </w:p>
    <w:p w14:paraId="688689D4" w14:textId="7E9C70BB" w:rsidR="00B55A8B" w:rsidRPr="00B55A8B" w:rsidRDefault="00B55A8B" w:rsidP="00B55A8B">
      <w:pPr>
        <w:spacing w:after="120" w:line="480" w:lineRule="auto"/>
        <w:ind w:left="720"/>
        <w:jc w:val="center"/>
        <w:rPr>
          <w:sz w:val="20"/>
          <w:szCs w:val="20"/>
          <w:lang w:val="id" w:eastAsia="en-ID"/>
        </w:rPr>
      </w:pPr>
      <w:r w:rsidRPr="00B55A8B">
        <w:rPr>
          <w:sz w:val="20"/>
          <w:szCs w:val="20"/>
          <w:lang w:val="id" w:eastAsia="en-ID"/>
        </w:rPr>
        <w:t xml:space="preserve">Sumber: </w:t>
      </w:r>
      <w:hyperlink r:id="rId18" w:history="1">
        <w:r w:rsidRPr="00B55A8B">
          <w:rPr>
            <w:i/>
            <w:iCs/>
            <w:color w:val="0000FF" w:themeColor="hyperlink"/>
            <w:sz w:val="20"/>
            <w:szCs w:val="20"/>
            <w:u w:val="single"/>
            <w:lang w:val="id" w:eastAsia="en-ID"/>
          </w:rPr>
          <w:t>https://www.tiktok.com/@sashfir</w:t>
        </w:r>
      </w:hyperlink>
      <w:r w:rsidRPr="00B55A8B">
        <w:rPr>
          <w:rFonts w:eastAsia="Arial" w:cs="Arial"/>
          <w:sz w:val="20"/>
          <w:szCs w:val="20"/>
          <w:lang w:val="id" w:eastAsia="en-ID"/>
        </w:rPr>
        <w:t>, 2025</w:t>
      </w:r>
    </w:p>
    <w:p w14:paraId="7D780234" w14:textId="5BED3C58" w:rsidR="003A4C6F" w:rsidRDefault="003A4C6F" w:rsidP="009736E4">
      <w:pPr>
        <w:pStyle w:val="Normal1"/>
        <w:pBdr>
          <w:top w:val="nil"/>
          <w:left w:val="nil"/>
          <w:bottom w:val="nil"/>
          <w:right w:val="nil"/>
          <w:between w:val="nil"/>
        </w:pBdr>
        <w:spacing w:line="360" w:lineRule="auto"/>
        <w:ind w:left="180" w:firstLine="540"/>
        <w:jc w:val="both"/>
      </w:pPr>
      <w:r>
        <w:t xml:space="preserve">Penggunaan </w:t>
      </w:r>
      <w:r w:rsidR="00060F71" w:rsidRPr="00060F71">
        <w:rPr>
          <w:i/>
          <w:iCs/>
        </w:rPr>
        <w:t>influencer</w:t>
      </w:r>
      <w:r w:rsidRPr="007C7F94">
        <w:rPr>
          <w:i/>
          <w:iCs/>
        </w:rPr>
        <w:t xml:space="preserve"> marketing</w:t>
      </w:r>
      <w:r>
        <w:t xml:space="preserve"> secara optimal dapat membangun hubungan yang lebih erat dengan </w:t>
      </w:r>
      <w:r w:rsidRPr="007C7F94">
        <w:t>audiens</w:t>
      </w:r>
      <w:r>
        <w:t>, kemudian berpengaruh pada peningkatan penjualan suatu produk yang dipromosikan. Melalui</w:t>
      </w:r>
      <w:r w:rsidR="004D546D">
        <w:t xml:space="preserve"> peran </w:t>
      </w:r>
      <w:r>
        <w:t>Sashfir di TikTok, perusahaan dapat menganalisis faktor-faktor yang paling berpengaruh dan perlu dimaksimalkan agar promosi produk Lafiye dapat tersampaikan kepada audiens. Penelitian ini memiliki tujuan yaitu menganalis</w:t>
      </w:r>
      <w:r w:rsidR="00EA7A0F">
        <w:t xml:space="preserve"> kredibilitas</w:t>
      </w:r>
      <w:r>
        <w:t xml:space="preserve"> </w:t>
      </w:r>
      <w:r w:rsidR="00060F71" w:rsidRPr="00060F71">
        <w:rPr>
          <w:i/>
          <w:iCs/>
        </w:rPr>
        <w:t>influencer</w:t>
      </w:r>
      <w:r>
        <w:t xml:space="preserve"> Sashfir terhadap minat beli (</w:t>
      </w:r>
      <w:r w:rsidRPr="004D546D">
        <w:rPr>
          <w:i/>
          <w:iCs/>
        </w:rPr>
        <w:t>purchase intention</w:t>
      </w:r>
      <w:r>
        <w:t>) produk Lafiye. Perusahaan dapat me</w:t>
      </w:r>
      <w:r w:rsidR="008D4AD8">
        <w:t xml:space="preserve">lakukan </w:t>
      </w:r>
      <w:r>
        <w:t>analis</w:t>
      </w:r>
      <w:r w:rsidR="008D4AD8">
        <w:t>is</w:t>
      </w:r>
      <w:r>
        <w:t xml:space="preserve"> </w:t>
      </w:r>
      <w:r w:rsidR="008D4AD8">
        <w:t xml:space="preserve">terhadap </w:t>
      </w:r>
      <w:r>
        <w:t xml:space="preserve">pengaruh </w:t>
      </w:r>
      <w:r w:rsidR="00060F71" w:rsidRPr="00060F71">
        <w:rPr>
          <w:i/>
          <w:iCs/>
        </w:rPr>
        <w:t>influencer</w:t>
      </w:r>
      <w:r>
        <w:t xml:space="preserve"> melalui kredibilitasnya dengan melihat 3 (tiga) </w:t>
      </w:r>
      <w:r w:rsidR="008D4AD8">
        <w:t>dimensi utama</w:t>
      </w:r>
      <w:r>
        <w:t xml:space="preserve"> yaitu daya tarik (</w:t>
      </w:r>
      <w:r w:rsidRPr="004D546D">
        <w:rPr>
          <w:i/>
          <w:iCs/>
        </w:rPr>
        <w:t>attractiveness</w:t>
      </w:r>
      <w:r>
        <w:t>), kejujuran (</w:t>
      </w:r>
      <w:r w:rsidRPr="004D546D">
        <w:rPr>
          <w:i/>
          <w:iCs/>
        </w:rPr>
        <w:t>truthworthiness</w:t>
      </w:r>
      <w:r>
        <w:t>), dan keahlian (</w:t>
      </w:r>
      <w:r w:rsidRPr="004D546D">
        <w:rPr>
          <w:i/>
          <w:iCs/>
        </w:rPr>
        <w:t>expertise</w:t>
      </w:r>
      <w:r>
        <w:t>) guna membentuk persepsi konsumen terhadap</w:t>
      </w:r>
      <w:r w:rsidR="008D4AD8">
        <w:t xml:space="preserve"> merek</w:t>
      </w:r>
      <w:r>
        <w:t xml:space="preserve"> sehingga dapat meningkatkan minat beli pada suatu produk</w:t>
      </w:r>
      <w:r w:rsidR="007C7F94">
        <w:t xml:space="preserve"> </w:t>
      </w:r>
      <w:r w:rsidR="007C7F94">
        <w:fldChar w:fldCharType="begin" w:fldLock="1"/>
      </w:r>
      <w:r w:rsidR="007C7F94">
        <w:instrText>ADDIN CSL_CITATION {"citationItems":[{"id":"ITEM-1","itemData":{"DOI":"10.1108/APJML-07-2019-0453","ISSN":"17584248","abstract":"Purpose: The purpose of this research is to investigate the influence of perceived social media marketing activities on consumer-based brand equity, mainly predicated on the S-O-R model. Furthermore, brand experience is tested as a mediator of the relationship between perceived social media marketing activities and consumer-based brand equity, whereas co-creation behaviour is also examined as a moderator on the relationship between perceived social media marketing activities and brand experience. Design/methodology/approach: A structured survey questionnaire was developed and distributed to social media users from a large private university in Malaysia. A total of 253 valid responses were obtained. Hypotheses were tested employing partial least squares structural equation modelling (PLS-SEM). Findings: The results indicated that perceived social media marketing activities have a significant positive influence on consumer-based brand equity. In addition, brand experience mediates the relationship between perceived social media marketing activities and consumer-based brand equity. Surprisingly, co-creation behaviour was found to have no moderating effect on the relationship between perceived social media marketing activities and brand experience. Furthermore, using the PROCESS macro, we found that the indirect effect of perceived social media marketing activities on consumer-based brand equity through brand experience is not moderated by co-creation behaviour. Originality/value: This research further extended the current knowledge by demonstrating that the influence of perceived social media marketing activities on consumer-based brand equity is mediated by brand experience. Also, this research utilised the strength of PLS–SEM in dealing with higher-order constructs, allowing us to develop and test a parsimonious model that is useful for practitioners.","author":[{"dropping-particle":"","family":"Koay","given":"Kian Yeik","non-dropping-particle":"","parse-names":false,"suffix":""},{"dropping-particle":"","family":"Ong","given":"Derek Lai Teik","non-dropping-particle":"","parse-names":false,"suffix":""},{"dropping-particle":"","family":"Khoo","given":"Kim Leng","non-dropping-particle":"","parse-names":false,"suffix":""},{"dropping-particle":"","family":"Yeoh","given":"Hui Jing","non-dropping-particle":"","parse-names":false,"suffix":""}],"container-title":"Asia Pacific Journal of Marketing and Logistics","id":"ITEM-1","issue":"1","issued":{"date-parts":[["2021"]]},"page":"53-72","title":"Perceived social media marketing activities and consumer-based brand equity : Testing a moderated mediation model","type":"article-journal","volume":"33"},"uris":["http://www.mendeley.com/documents/?uuid=fcd0b8ba-7625-4812-9ed9-af4f24e6eb90"]}],"mendeley":{"formattedCitation":"(Koay et al., 2021)","plainTextFormattedCitation":"(Koay et al., 2021)","previouslyFormattedCitation":"(Koay et al., 2021)"},"properties":{"noteIndex":0},"schema":"https://github.com/citation-style-language/schema/raw/master/csl-citation.json"}</w:instrText>
      </w:r>
      <w:r w:rsidR="007C7F94">
        <w:fldChar w:fldCharType="separate"/>
      </w:r>
      <w:r w:rsidR="007C7F94" w:rsidRPr="00F872DF">
        <w:rPr>
          <w:noProof/>
        </w:rPr>
        <w:t>(Koay et al., 2021)</w:t>
      </w:r>
      <w:r w:rsidR="007C7F94">
        <w:fldChar w:fldCharType="end"/>
      </w:r>
      <w:r>
        <w:t xml:space="preserve">. Diharapkan hasil dari </w:t>
      </w:r>
      <w:r>
        <w:lastRenderedPageBreak/>
        <w:t xml:space="preserve">penelitian dapat memberikan wawasan yang berharga bagi perusahaan dan pelaku industri </w:t>
      </w:r>
      <w:r w:rsidR="00060F71" w:rsidRPr="00060F71">
        <w:rPr>
          <w:i/>
          <w:iCs/>
        </w:rPr>
        <w:t>fashion</w:t>
      </w:r>
      <w:r>
        <w:t xml:space="preserve"> dalam me</w:t>
      </w:r>
      <w:r w:rsidR="008D4AD8">
        <w:t>nyusun</w:t>
      </w:r>
      <w:r>
        <w:t xml:space="preserve"> strategi pemasaran yang lebih efektif.</w:t>
      </w:r>
    </w:p>
    <w:p w14:paraId="115F9C3D" w14:textId="77777777" w:rsidR="008353F7" w:rsidRDefault="008353F7" w:rsidP="009736E4">
      <w:pPr>
        <w:pStyle w:val="Normal1"/>
        <w:pBdr>
          <w:top w:val="nil"/>
          <w:left w:val="nil"/>
          <w:bottom w:val="nil"/>
          <w:right w:val="nil"/>
          <w:between w:val="nil"/>
        </w:pBdr>
        <w:spacing w:line="360" w:lineRule="auto"/>
        <w:ind w:left="180" w:firstLine="540"/>
        <w:jc w:val="both"/>
        <w:rPr>
          <w:color w:val="000000"/>
        </w:rPr>
      </w:pPr>
    </w:p>
    <w:p w14:paraId="1F6E8023" w14:textId="109B9146" w:rsidR="002626BE" w:rsidRPr="002B2CDF" w:rsidRDefault="002B2CDF">
      <w:pPr>
        <w:pStyle w:val="Normal1"/>
        <w:pBdr>
          <w:top w:val="nil"/>
          <w:left w:val="nil"/>
          <w:bottom w:val="nil"/>
          <w:right w:val="nil"/>
          <w:between w:val="nil"/>
        </w:pBdr>
        <w:spacing w:line="360" w:lineRule="auto"/>
        <w:ind w:left="180"/>
        <w:jc w:val="both"/>
        <w:rPr>
          <w:rFonts w:ascii="Arial" w:eastAsia="Arial" w:hAnsi="Arial" w:cs="Arial"/>
          <w:b/>
          <w:color w:val="000000"/>
          <w:lang w:val="en-US"/>
        </w:rPr>
      </w:pPr>
      <w:r>
        <w:rPr>
          <w:b/>
          <w:color w:val="000000"/>
          <w:lang w:val="en-US"/>
        </w:rPr>
        <w:t>KAJIAN PUSTAKA</w:t>
      </w:r>
    </w:p>
    <w:p w14:paraId="3FF1DECC" w14:textId="3904F2B9" w:rsidR="003A4C6F" w:rsidRPr="00895349" w:rsidRDefault="00060F71" w:rsidP="00895349">
      <w:pPr>
        <w:pStyle w:val="Normal1"/>
        <w:pBdr>
          <w:top w:val="nil"/>
          <w:left w:val="nil"/>
          <w:bottom w:val="nil"/>
          <w:right w:val="nil"/>
          <w:between w:val="nil"/>
        </w:pBdr>
        <w:spacing w:line="360" w:lineRule="auto"/>
        <w:ind w:firstLine="180"/>
        <w:jc w:val="both"/>
        <w:rPr>
          <w:b/>
          <w:bCs/>
          <w:i/>
          <w:iCs/>
        </w:rPr>
      </w:pPr>
      <w:r w:rsidRPr="00060F71">
        <w:rPr>
          <w:b/>
          <w:bCs/>
          <w:i/>
          <w:iCs/>
        </w:rPr>
        <w:t>Influencer</w:t>
      </w:r>
      <w:r w:rsidR="003A4C6F" w:rsidRPr="00895349">
        <w:rPr>
          <w:b/>
          <w:bCs/>
          <w:i/>
          <w:iCs/>
        </w:rPr>
        <w:t xml:space="preserve"> Marketing</w:t>
      </w:r>
    </w:p>
    <w:p w14:paraId="405171FC" w14:textId="2606AA31" w:rsidR="003A4C6F" w:rsidRDefault="00060F71" w:rsidP="00895349">
      <w:pPr>
        <w:pStyle w:val="Normal1"/>
        <w:pBdr>
          <w:top w:val="nil"/>
          <w:left w:val="nil"/>
          <w:bottom w:val="nil"/>
          <w:right w:val="nil"/>
          <w:between w:val="nil"/>
        </w:pBdr>
        <w:spacing w:line="360" w:lineRule="auto"/>
        <w:ind w:left="180" w:firstLine="540"/>
        <w:jc w:val="both"/>
      </w:pPr>
      <w:r w:rsidRPr="00060F71">
        <w:rPr>
          <w:i/>
          <w:iCs/>
        </w:rPr>
        <w:t>Influencer</w:t>
      </w:r>
      <w:r w:rsidR="003A4C6F" w:rsidRPr="004D546D">
        <w:rPr>
          <w:i/>
          <w:iCs/>
        </w:rPr>
        <w:t xml:space="preserve"> marketing</w:t>
      </w:r>
      <w:r w:rsidR="003A4C6F">
        <w:t xml:space="preserve"> </w:t>
      </w:r>
      <w:r w:rsidR="008D4AD8">
        <w:t>dapat dipahami sebagai</w:t>
      </w:r>
      <w:r w:rsidR="003A4C6F">
        <w:t xml:space="preserve"> strategi pemasaran</w:t>
      </w:r>
      <w:r w:rsidR="008D4AD8">
        <w:t xml:space="preserve"> dengan</w:t>
      </w:r>
      <w:r w:rsidR="003A4C6F">
        <w:t xml:space="preserve"> m</w:t>
      </w:r>
      <w:r w:rsidR="00462F2C">
        <w:t>enggunakan</w:t>
      </w:r>
      <w:r w:rsidR="003A4C6F">
        <w:t xml:space="preserve"> </w:t>
      </w:r>
      <w:r w:rsidR="008D4AD8">
        <w:t xml:space="preserve">peran </w:t>
      </w:r>
      <w:r w:rsidR="003A4C6F">
        <w:t xml:space="preserve">individu </w:t>
      </w:r>
      <w:r w:rsidR="008D4AD8">
        <w:t>berpengaruh</w:t>
      </w:r>
      <w:r w:rsidR="003A4C6F">
        <w:t xml:space="preserve"> di media sosial</w:t>
      </w:r>
      <w:r w:rsidR="00462F2C">
        <w:t xml:space="preserve"> sebagai sarana</w:t>
      </w:r>
      <w:r w:rsidR="003A4C6F">
        <w:t xml:space="preserve"> untuk </w:t>
      </w:r>
      <w:r w:rsidR="002823BE">
        <w:t xml:space="preserve">mengenalkan dan </w:t>
      </w:r>
      <w:r w:rsidR="003A4C6F">
        <w:t xml:space="preserve">mempromosikan suatu merek (Schouten et al., 2020). Saat ini, </w:t>
      </w:r>
      <w:r w:rsidRPr="00060F71">
        <w:rPr>
          <w:i/>
          <w:iCs/>
        </w:rPr>
        <w:t>influencer</w:t>
      </w:r>
      <w:r w:rsidR="003A4C6F">
        <w:t xml:space="preserve"> telah berkembang menjadi media yang efektif dalam membangun </w:t>
      </w:r>
      <w:r w:rsidR="002823BE">
        <w:t>serta</w:t>
      </w:r>
      <w:r w:rsidR="003A4C6F">
        <w:t xml:space="preserve"> mempertahankan hubungan</w:t>
      </w:r>
      <w:r w:rsidR="002823BE">
        <w:t xml:space="preserve"> berkelanjutan</w:t>
      </w:r>
      <w:r w:rsidR="003A4C6F">
        <w:t xml:space="preserve"> antara</w:t>
      </w:r>
      <w:r w:rsidR="002823BE">
        <w:t xml:space="preserve"> merek</w:t>
      </w:r>
      <w:r w:rsidR="003A4C6F">
        <w:t xml:space="preserve"> d</w:t>
      </w:r>
      <w:r w:rsidR="002823BE">
        <w:t>an</w:t>
      </w:r>
      <w:r w:rsidR="003A4C6F">
        <w:t xml:space="preserve"> konsumen.</w:t>
      </w:r>
      <w:r w:rsidR="00462F2C">
        <w:t xml:space="preserve"> T</w:t>
      </w:r>
      <w:r w:rsidR="003A4C6F">
        <w:t>emuan penelitian</w:t>
      </w:r>
      <w:r w:rsidR="00BE78F7">
        <w:t xml:space="preserve"> </w:t>
      </w:r>
      <w:r w:rsidR="00BE78F7">
        <w:fldChar w:fldCharType="begin" w:fldLock="1"/>
      </w:r>
      <w:r w:rsidR="00BE78F7">
        <w:instrText>ADDIN CSL_CITATION {"citationItems":[{"id":"ITEM-1","itemData":{"ISSN":"1759-3948","abstract":"In their marketing efforts, companies increasingly abandon traditional celebrity endorsers in favor of social media influencers, such as vloggers and Instafamous personalities. The effectiveness of using influencer endorsements as compared to traditional celebrity endorsements is not well understood. Therefore, the present research investigated the impact of celebrity vs. influencer endorsements on advertising effectiveness (attitudes toward the advertisement and product, and purchase intention), moderated by product-endorser fit. Moreover, this research investigated two potential mediators underlying this relationship: identification (perceived similarity and wishful identification) and credibility (trustworthiness and expertise). Two experiments (N = 131, N = 446) investigated celebrity vs. influencer endorsers with good vs. poor fit with a beauty and a fitness product (Study 1), or a food and a fashion product (Study 2). Overall, our results showed that participants identify more with influencers than celebrities, feel more similar to influencers than celebrities, and trust influencers more than celebrities. In terms of advertising effectiveness, similarity, wishful identification, and trust mediate the relationship between type of endorser and advertising effectiveness. Product-endorser did not explain the relationship between type of endorser and any of the mediating and dependent variables. In all, our results show the added value of using influencer endorsers over celebrity endorsers and the importance of similarity, identification and trust in this process.","author":[{"dropping-particle":"","family":"Schouten","given":"Alexander P","non-dropping-particle":"","parse-names":false,"suffix":""},{"dropping-particle":"","family":"Janssen","given":"Loes","non-dropping-particle":"","parse-names":false,"suffix":""},{"dropping-particle":"","family":"Verspaget","given":"Maegan","non-dropping-particle":"","parse-names":false,"suffix":""}],"container-title":"Revista internacional de","id":"ITEM-1","issued":{"date-parts":[["2020"]]},"title":"International Journal of Advertising The Review of Marketing Communications Celebrity vs. Influencer endorsements in advertising: the role of identification, credibility, and Product-Endorser fit","type":"article-journal"},"uris":["http://www.mendeley.com/documents/?uuid=df55c18b-0018-4a31-8a32-b851221b4a1b"]}],"mendeley":{"formattedCitation":"(Schouten et al., 2020)","manualFormatting":"Schouten et al. (2020)","plainTextFormattedCitation":"(Schouten et al., 2020)","previouslyFormattedCitation":"(Schouten et al., 2020)"},"properties":{"noteIndex":0},"schema":"https://github.com/citation-style-language/schema/raw/master/csl-citation.json"}</w:instrText>
      </w:r>
      <w:r w:rsidR="00BE78F7">
        <w:fldChar w:fldCharType="separate"/>
      </w:r>
      <w:r w:rsidR="00BE78F7" w:rsidRPr="00BE78F7">
        <w:rPr>
          <w:noProof/>
        </w:rPr>
        <w:t>Schouten et al. (2020)</w:t>
      </w:r>
      <w:r w:rsidR="00BE78F7">
        <w:fldChar w:fldCharType="end"/>
      </w:r>
      <w:r w:rsidR="003A4C6F">
        <w:t xml:space="preserve"> membuktikan bahwa </w:t>
      </w:r>
      <w:r w:rsidRPr="00060F71">
        <w:rPr>
          <w:i/>
          <w:iCs/>
        </w:rPr>
        <w:t>influencer</w:t>
      </w:r>
      <w:r w:rsidR="003A4C6F">
        <w:t xml:space="preserve"> dapat memengaruhi sikap dan perilaku konsumen melalui konten yang mereka bagikan. </w:t>
      </w:r>
      <w:r w:rsidR="008A519A">
        <w:t>Atas p</w:t>
      </w:r>
      <w:r w:rsidR="003A4C6F">
        <w:t xml:space="preserve">emanfaatan </w:t>
      </w:r>
      <w:r w:rsidR="003A4C6F" w:rsidRPr="004D546D">
        <w:rPr>
          <w:i/>
          <w:iCs/>
        </w:rPr>
        <w:t>platform</w:t>
      </w:r>
      <w:r w:rsidR="003A4C6F">
        <w:t xml:space="preserve"> media sosial, </w:t>
      </w:r>
      <w:r w:rsidRPr="00060F71">
        <w:rPr>
          <w:i/>
          <w:iCs/>
        </w:rPr>
        <w:t>influencer</w:t>
      </w:r>
      <w:r w:rsidR="003A4C6F">
        <w:t xml:space="preserve"> mampu menjangkau audiens yang lebih luas </w:t>
      </w:r>
      <w:r w:rsidR="001C4A1F">
        <w:t>serta</w:t>
      </w:r>
      <w:r w:rsidR="003A4C6F">
        <w:t xml:space="preserve"> me</w:t>
      </w:r>
      <w:r w:rsidR="008A519A">
        <w:t>mberikan</w:t>
      </w:r>
      <w:r w:rsidR="003A4C6F">
        <w:t xml:space="preserve"> dampak</w:t>
      </w:r>
      <w:r w:rsidR="001C4A1F">
        <w:t xml:space="preserve"> yang</w:t>
      </w:r>
      <w:r w:rsidR="003A4C6F">
        <w:t xml:space="preserve"> signifikan</w:t>
      </w:r>
      <w:r w:rsidR="003A4C6F" w:rsidRPr="003A4C6F">
        <w:t xml:space="preserve"> </w:t>
      </w:r>
      <w:r w:rsidR="003A4C6F">
        <w:t xml:space="preserve">terhadap </w:t>
      </w:r>
      <w:r w:rsidR="004D546D">
        <w:t>suatu</w:t>
      </w:r>
      <w:r w:rsidR="003A4C6F">
        <w:t xml:space="preserve"> merek.</w:t>
      </w:r>
    </w:p>
    <w:p w14:paraId="0CF1D7F0" w14:textId="2AC71640" w:rsidR="002E133D" w:rsidRPr="00895349" w:rsidRDefault="002E133D" w:rsidP="00895349">
      <w:pPr>
        <w:pStyle w:val="Normal1"/>
        <w:pBdr>
          <w:top w:val="nil"/>
          <w:left w:val="nil"/>
          <w:bottom w:val="nil"/>
          <w:right w:val="nil"/>
          <w:between w:val="nil"/>
        </w:pBdr>
        <w:spacing w:line="360" w:lineRule="auto"/>
        <w:ind w:firstLine="180"/>
        <w:jc w:val="both"/>
        <w:rPr>
          <w:b/>
          <w:bCs/>
          <w:color w:val="000000"/>
        </w:rPr>
      </w:pPr>
      <w:r w:rsidRPr="00895349">
        <w:rPr>
          <w:b/>
          <w:bCs/>
        </w:rPr>
        <w:t xml:space="preserve">Definisi </w:t>
      </w:r>
      <w:r w:rsidR="00060F71" w:rsidRPr="00060F71">
        <w:rPr>
          <w:b/>
          <w:bCs/>
          <w:i/>
          <w:iCs/>
        </w:rPr>
        <w:t>Influencer</w:t>
      </w:r>
    </w:p>
    <w:p w14:paraId="18270B63" w14:textId="0DBC01CC" w:rsidR="002E133D" w:rsidRDefault="00060F71" w:rsidP="00060F71">
      <w:pPr>
        <w:pStyle w:val="Normal1"/>
        <w:pBdr>
          <w:top w:val="nil"/>
          <w:left w:val="nil"/>
          <w:bottom w:val="nil"/>
          <w:right w:val="nil"/>
          <w:between w:val="nil"/>
        </w:pBdr>
        <w:spacing w:line="360" w:lineRule="auto"/>
        <w:ind w:left="180" w:firstLine="540"/>
        <w:jc w:val="both"/>
      </w:pPr>
      <w:r w:rsidRPr="00060F71">
        <w:rPr>
          <w:i/>
          <w:iCs/>
        </w:rPr>
        <w:t>Influencer</w:t>
      </w:r>
      <w:r w:rsidR="002E133D">
        <w:t xml:space="preserve"> merupakan individu yang pendapatnya mampu memengaruhi sikap orang lain.</w:t>
      </w:r>
      <w:r w:rsidR="004D546D">
        <w:t xml:space="preserve"> </w:t>
      </w:r>
      <w:r w:rsidR="00BE78F7">
        <w:fldChar w:fldCharType="begin" w:fldLock="1"/>
      </w:r>
      <w:r w:rsidR="00BE78F7">
        <w:instrText>ADDIN CSL_CITATION {"citationItems":[{"id":"ITEM-1","itemData":{"DOI":"10.1016/j.bushor.2020.03.003","ISSN":"00076813","abstract":"Influencer marketing is the practice of compensating individuals for posting about a product or service on social media. Influencer marketing is on the rise, and many marketers now plan either to start using influencers or to increase their use of them in their media mixes. Despite such growth, relatively little strategic or academic insight exists that is specific to influencers. In this article, we describe the roots of influencer marketing and the many different types of influencers that now exist. We identify influencers’ three functional components: the audience, the endorser, and the social media manager. We then detail for each of these components the different sources of value influencers potentially offer marketers. We draw on relevant academic research to offer advice about how to leverage each component strategically. We close by describing how the interplay of these functional components makes influencers a potentially powerful—and undervalued—marketing tool.","author":[{"dropping-particle":"","family":"Campbell","given":"Colin","non-dropping-particle":"","parse-names":false,"suffix":""},{"dropping-particle":"","family":"Farrell","given":"Justine Rapp","non-dropping-particle":"","parse-names":false,"suffix":""}],"container-title":"Business Horizons","id":"ITEM-1","issued":{"date-parts":[["2020"]]},"title":"More than meets the eye: The functional components underlying influencer marketing","type":"article-journal"},"uris":["http://www.mendeley.com/documents/?uuid=df298480-6f45-447a-b7dc-1bf3c055bc04"]}],"mendeley":{"formattedCitation":"(Campbell &amp; Farrell, 2020)","manualFormatting":"Campbell &amp; Farrell (2020)","plainTextFormattedCitation":"(Campbell &amp; Farrell, 2020)","previouslyFormattedCitation":"(Campbell &amp; Farrell, 2020)"},"properties":{"noteIndex":0},"schema":"https://github.com/citation-style-language/schema/raw/master/csl-citation.json"}</w:instrText>
      </w:r>
      <w:r w:rsidR="00BE78F7">
        <w:fldChar w:fldCharType="separate"/>
      </w:r>
      <w:r w:rsidR="00BE78F7" w:rsidRPr="00BE78F7">
        <w:rPr>
          <w:noProof/>
        </w:rPr>
        <w:t xml:space="preserve">Campbell &amp; Farrell </w:t>
      </w:r>
      <w:r w:rsidR="00BE78F7">
        <w:rPr>
          <w:noProof/>
        </w:rPr>
        <w:t>(</w:t>
      </w:r>
      <w:r w:rsidR="00BE78F7" w:rsidRPr="00BE78F7">
        <w:rPr>
          <w:noProof/>
        </w:rPr>
        <w:t>2020)</w:t>
      </w:r>
      <w:r w:rsidR="00BE78F7">
        <w:fldChar w:fldCharType="end"/>
      </w:r>
      <w:r w:rsidR="002E133D">
        <w:t xml:space="preserve"> mengklasifikasikan </w:t>
      </w:r>
      <w:r w:rsidRPr="00060F71">
        <w:rPr>
          <w:i/>
          <w:iCs/>
        </w:rPr>
        <w:t>influencer</w:t>
      </w:r>
      <w:r w:rsidR="002E133D">
        <w:t xml:space="preserve"> menjadi 5 kategori yaitu:</w:t>
      </w:r>
    </w:p>
    <w:p w14:paraId="430C8C93" w14:textId="081A6DC5" w:rsidR="002E133D" w:rsidRDefault="002E133D" w:rsidP="00895349">
      <w:pPr>
        <w:pStyle w:val="Normal1"/>
        <w:pBdr>
          <w:top w:val="nil"/>
          <w:left w:val="nil"/>
          <w:bottom w:val="nil"/>
          <w:right w:val="nil"/>
          <w:between w:val="nil"/>
        </w:pBdr>
        <w:spacing w:line="360" w:lineRule="auto"/>
        <w:ind w:left="180"/>
        <w:jc w:val="both"/>
      </w:pPr>
      <w:r>
        <w:t xml:space="preserve">a. </w:t>
      </w:r>
      <w:r w:rsidRPr="004D546D">
        <w:rPr>
          <w:i/>
          <w:iCs/>
        </w:rPr>
        <w:t>Nano-</w:t>
      </w:r>
      <w:r w:rsidR="00060F71" w:rsidRPr="00060F71">
        <w:rPr>
          <w:i/>
          <w:iCs/>
        </w:rPr>
        <w:t>influencer</w:t>
      </w:r>
      <w:r w:rsidRPr="004D546D">
        <w:rPr>
          <w:i/>
          <w:iCs/>
        </w:rPr>
        <w:t>s</w:t>
      </w:r>
      <w:r>
        <w:t>:</w:t>
      </w:r>
      <w:r w:rsidR="00060F71">
        <w:t xml:space="preserve"> </w:t>
      </w:r>
      <w:r>
        <w:t xml:space="preserve">merupakan individu yang baru memulai karir sebagai </w:t>
      </w:r>
      <w:r w:rsidR="00060F71" w:rsidRPr="00060F71">
        <w:rPr>
          <w:i/>
          <w:iCs/>
        </w:rPr>
        <w:t>influencer</w:t>
      </w:r>
      <w:r>
        <w:t>. Sebagian besar pengikutnya adalah kerabat, teman, dan orang-orang disekitarnya. Jumlah pengikutnya kurang dari 10.000 pengikut</w:t>
      </w:r>
    </w:p>
    <w:p w14:paraId="65697559" w14:textId="233A7A9D" w:rsidR="002E133D" w:rsidRDefault="002E133D" w:rsidP="00895349">
      <w:pPr>
        <w:pStyle w:val="Normal1"/>
        <w:pBdr>
          <w:top w:val="nil"/>
          <w:left w:val="nil"/>
          <w:bottom w:val="nil"/>
          <w:right w:val="nil"/>
          <w:between w:val="nil"/>
        </w:pBdr>
        <w:spacing w:line="360" w:lineRule="auto"/>
        <w:ind w:left="180"/>
        <w:jc w:val="both"/>
      </w:pPr>
      <w:r>
        <w:t xml:space="preserve">b. </w:t>
      </w:r>
      <w:r w:rsidRPr="004D546D">
        <w:rPr>
          <w:i/>
          <w:iCs/>
        </w:rPr>
        <w:t>Micro-</w:t>
      </w:r>
      <w:r w:rsidR="00060F71" w:rsidRPr="00060F71">
        <w:rPr>
          <w:i/>
          <w:iCs/>
        </w:rPr>
        <w:t>influencer</w:t>
      </w:r>
      <w:r w:rsidRPr="004D546D">
        <w:rPr>
          <w:i/>
          <w:iCs/>
        </w:rPr>
        <w:t>s</w:t>
      </w:r>
      <w:r>
        <w:t>: merupakan individu yang memiliki pengikut se</w:t>
      </w:r>
      <w:r w:rsidR="008A519A">
        <w:t>besar</w:t>
      </w:r>
      <w:r>
        <w:t xml:space="preserve"> 10.000-100.000. Interaksi dengan para pengikutnya terjadi secara lebih intens kemudian atas hubungan yang dekat para pengikut memiliki kepercayaan terhadap </w:t>
      </w:r>
      <w:r w:rsidR="00060F71" w:rsidRPr="00060F71">
        <w:rPr>
          <w:i/>
          <w:iCs/>
        </w:rPr>
        <w:t>influencer</w:t>
      </w:r>
    </w:p>
    <w:p w14:paraId="27A86E46" w14:textId="4887E814" w:rsidR="002E133D" w:rsidRDefault="002E133D" w:rsidP="00895349">
      <w:pPr>
        <w:pStyle w:val="Normal1"/>
        <w:pBdr>
          <w:top w:val="nil"/>
          <w:left w:val="nil"/>
          <w:bottom w:val="nil"/>
          <w:right w:val="nil"/>
          <w:between w:val="nil"/>
        </w:pBdr>
        <w:spacing w:line="360" w:lineRule="auto"/>
        <w:ind w:left="180"/>
        <w:jc w:val="both"/>
      </w:pPr>
      <w:r>
        <w:t xml:space="preserve">c. </w:t>
      </w:r>
      <w:r w:rsidRPr="004D546D">
        <w:rPr>
          <w:i/>
          <w:iCs/>
        </w:rPr>
        <w:t>Macro-</w:t>
      </w:r>
      <w:r w:rsidR="00060F71" w:rsidRPr="00060F71">
        <w:rPr>
          <w:i/>
          <w:iCs/>
        </w:rPr>
        <w:t>influencer</w:t>
      </w:r>
      <w:r w:rsidRPr="004D546D">
        <w:rPr>
          <w:i/>
          <w:iCs/>
        </w:rPr>
        <w:t>s</w:t>
      </w:r>
      <w:r>
        <w:t xml:space="preserve">: merupakan individu dengan jumlah pengikut sebesar 100.000-1.000.000 orang. </w:t>
      </w:r>
      <w:r w:rsidR="00060F71" w:rsidRPr="00060F71">
        <w:rPr>
          <w:i/>
          <w:iCs/>
        </w:rPr>
        <w:t>Influencer</w:t>
      </w:r>
      <w:r>
        <w:t xml:space="preserve"> ini dikenal karena keahlian yang dimilikinya, misalnya dalam bidang kecantikan, </w:t>
      </w:r>
      <w:r w:rsidR="00060F71" w:rsidRPr="00060F71">
        <w:rPr>
          <w:i/>
          <w:iCs/>
        </w:rPr>
        <w:t>fashion</w:t>
      </w:r>
      <w:r>
        <w:t xml:space="preserve">, keuangan, dan lainnya. Atas hal tersebut, kategori </w:t>
      </w:r>
      <w:r w:rsidR="00060F71" w:rsidRPr="00060F71">
        <w:rPr>
          <w:i/>
          <w:iCs/>
        </w:rPr>
        <w:t>influencer</w:t>
      </w:r>
      <w:r>
        <w:t xml:space="preserve"> ini memiliki pengaruh besar yang signifikan terhadap bidang spesifik sesuai audiens mereka</w:t>
      </w:r>
    </w:p>
    <w:p w14:paraId="66A651DD" w14:textId="29297B38" w:rsidR="002E133D" w:rsidRDefault="002E133D" w:rsidP="00895349">
      <w:pPr>
        <w:pStyle w:val="Normal1"/>
        <w:pBdr>
          <w:top w:val="nil"/>
          <w:left w:val="nil"/>
          <w:bottom w:val="nil"/>
          <w:right w:val="nil"/>
          <w:between w:val="nil"/>
        </w:pBdr>
        <w:spacing w:line="360" w:lineRule="auto"/>
        <w:ind w:left="180"/>
        <w:jc w:val="both"/>
      </w:pPr>
      <w:r>
        <w:t xml:space="preserve">d. </w:t>
      </w:r>
      <w:r w:rsidRPr="004D546D">
        <w:rPr>
          <w:i/>
          <w:iCs/>
        </w:rPr>
        <w:t>Mega-</w:t>
      </w:r>
      <w:r w:rsidR="00060F71" w:rsidRPr="00060F71">
        <w:rPr>
          <w:i/>
          <w:iCs/>
        </w:rPr>
        <w:t>Influencer</w:t>
      </w:r>
      <w:r w:rsidRPr="004D546D">
        <w:rPr>
          <w:i/>
          <w:iCs/>
        </w:rPr>
        <w:t>s</w:t>
      </w:r>
      <w:r>
        <w:t xml:space="preserve">: merupakan individu yang memiliki lebih dari 1 juta pengikut. Mereka terkenal sebagai figur publik di kalangan tertentu yang memiliki jangkauan lebih luas walaupun tingkat intensitas interaksi dengan audiens tidak sekuat mikro atau nano </w:t>
      </w:r>
      <w:r w:rsidR="00060F71" w:rsidRPr="00060F71">
        <w:rPr>
          <w:i/>
          <w:iCs/>
        </w:rPr>
        <w:t>influencer</w:t>
      </w:r>
    </w:p>
    <w:p w14:paraId="2D9DB3B8" w14:textId="609951EA" w:rsidR="004E232C" w:rsidRDefault="002E133D" w:rsidP="00895349">
      <w:pPr>
        <w:pStyle w:val="Normal1"/>
        <w:pBdr>
          <w:top w:val="nil"/>
          <w:left w:val="nil"/>
          <w:bottom w:val="nil"/>
          <w:right w:val="nil"/>
          <w:between w:val="nil"/>
        </w:pBdr>
        <w:spacing w:line="360" w:lineRule="auto"/>
        <w:ind w:left="180"/>
        <w:jc w:val="both"/>
      </w:pPr>
      <w:r>
        <w:t xml:space="preserve">e. </w:t>
      </w:r>
      <w:r w:rsidRPr="004D546D">
        <w:rPr>
          <w:i/>
          <w:iCs/>
        </w:rPr>
        <w:t xml:space="preserve">Celebrity </w:t>
      </w:r>
      <w:r w:rsidR="00060F71" w:rsidRPr="00060F71">
        <w:rPr>
          <w:i/>
          <w:iCs/>
        </w:rPr>
        <w:t>Influencer</w:t>
      </w:r>
      <w:r w:rsidRPr="004D546D">
        <w:rPr>
          <w:i/>
          <w:iCs/>
        </w:rPr>
        <w:t>s</w:t>
      </w:r>
      <w:r>
        <w:t xml:space="preserve">: merupakan individu yang memiliki popularitas dengan pengakuan luas masyarakat di media sosial maupun diluar. Mereka terkenal sebagai publik figur seperti selebritas, atlet, atau figur lainnya. Basis pengikut yang dimiliki sangat besar dan dapat </w:t>
      </w:r>
      <w:r>
        <w:lastRenderedPageBreak/>
        <w:t xml:space="preserve">memengaruhi perilaku konsumen secara signifikan. Banyak dari </w:t>
      </w:r>
      <w:r w:rsidR="00060F71" w:rsidRPr="00060F71">
        <w:rPr>
          <w:i/>
          <w:iCs/>
        </w:rPr>
        <w:t>influencer</w:t>
      </w:r>
      <w:r>
        <w:t xml:space="preserve"> kategori ini memiliki lebih dari satu juta pengikut dan bekerjasama dengan perusahaan besar</w:t>
      </w:r>
      <w:r w:rsidR="00060F71">
        <w:t>.</w:t>
      </w:r>
    </w:p>
    <w:p w14:paraId="73C313B0" w14:textId="44B3769D" w:rsidR="004E232C" w:rsidRPr="00895349" w:rsidRDefault="004E232C" w:rsidP="00895349">
      <w:pPr>
        <w:pStyle w:val="Normal1"/>
        <w:pBdr>
          <w:top w:val="nil"/>
          <w:left w:val="nil"/>
          <w:bottom w:val="nil"/>
          <w:right w:val="nil"/>
          <w:between w:val="nil"/>
        </w:pBdr>
        <w:spacing w:line="360" w:lineRule="auto"/>
        <w:ind w:firstLine="180"/>
        <w:jc w:val="both"/>
        <w:rPr>
          <w:b/>
          <w:bCs/>
        </w:rPr>
      </w:pPr>
      <w:r w:rsidRPr="00895349">
        <w:rPr>
          <w:b/>
          <w:bCs/>
        </w:rPr>
        <w:t xml:space="preserve">Kredibilitas </w:t>
      </w:r>
      <w:r w:rsidR="00060F71" w:rsidRPr="00060F71">
        <w:rPr>
          <w:b/>
          <w:bCs/>
          <w:i/>
          <w:iCs/>
        </w:rPr>
        <w:t>Influencer</w:t>
      </w:r>
    </w:p>
    <w:p w14:paraId="20503EC8" w14:textId="5BF1A949" w:rsidR="002E133D" w:rsidRDefault="002E133D" w:rsidP="00895349">
      <w:pPr>
        <w:pStyle w:val="Normal1"/>
        <w:pBdr>
          <w:top w:val="nil"/>
          <w:left w:val="nil"/>
          <w:bottom w:val="nil"/>
          <w:right w:val="nil"/>
          <w:between w:val="nil"/>
        </w:pBdr>
        <w:spacing w:line="360" w:lineRule="auto"/>
        <w:ind w:left="180" w:firstLine="540"/>
        <w:jc w:val="both"/>
      </w:pPr>
      <w:r>
        <w:t xml:space="preserve">Kredibilitas merupakan kecenderungan untuk percaya atau mempercayai seseorang. Kepercayaan audiens kepada </w:t>
      </w:r>
      <w:r w:rsidR="00060F71" w:rsidRPr="00060F71">
        <w:rPr>
          <w:i/>
          <w:iCs/>
        </w:rPr>
        <w:t>influencer</w:t>
      </w:r>
      <w:r>
        <w:t xml:space="preserve"> yang mereka ikuti di sosial media, sama dengan mereka mempercayai temannya </w:t>
      </w:r>
      <w:r w:rsidR="00BE78F7">
        <w:fldChar w:fldCharType="begin" w:fldLock="1"/>
      </w:r>
      <w:r w:rsidR="00BE78F7">
        <w:instrText>ADDIN CSL_CITATION {"citationItems":[{"id":"ITEM-1","itemData":{"DOI":"10.1080/15252019.2018.1533501","ISSN":"15252019","abstract":"In the past few years, expenditure on influencer marketing has grown exponentially. The present study involves preliminary research to understand the mechanism by which influencer marketing affects consumers via social media. It proposes an integrated model—the social media influencer value model—to account for the roles of advertising value and source credibility. To test this model, we administered an online survey among social media users who followed at least one influencer. Partial least squares (PLS) path modeling results show that the informative value of influencer-generated content, influencer’s trustworthiness, attractiveness, and similarity to the followers positively affect followers’ trust in influencers’ branded posts, which subsequently influence brand awareness and purchase intentions. Theoretical and practical implications are discussed.","author":[{"dropping-particle":"","family":"Lou","given":"Chen","non-dropping-particle":"","parse-names":false,"suffix":""},{"dropping-particle":"","family":"Yuan","given":"Shupei","non-dropping-particle":"","parse-names":false,"suffix":""}],"container-title":"Journal of Interactive Advertising","id":"ITEM-1","issued":{"date-parts":[["2019"]]},"title":"Influencer Marketing: How Message Value and Credibility Affect Consumer Trust of Branded Content on Social Media","type":"article-journal"},"uris":["http://www.mendeley.com/documents/?uuid=110770a1-e7d3-40e7-872f-0f35554566d2"]}],"mendeley":{"formattedCitation":"(Lou &amp; Yuan, 2019)","plainTextFormattedCitation":"(Lou &amp; Yuan, 2019)","previouslyFormattedCitation":"(Lou &amp; Yuan, 2019)"},"properties":{"noteIndex":0},"schema":"https://github.com/citation-style-language/schema/raw/master/csl-citation.json"}</w:instrText>
      </w:r>
      <w:r w:rsidR="00BE78F7">
        <w:fldChar w:fldCharType="separate"/>
      </w:r>
      <w:r w:rsidR="00BE78F7" w:rsidRPr="00BE78F7">
        <w:rPr>
          <w:noProof/>
        </w:rPr>
        <w:t>(Lou &amp; Yuan, 2019)</w:t>
      </w:r>
      <w:r w:rsidR="00BE78F7">
        <w:fldChar w:fldCharType="end"/>
      </w:r>
      <w:r w:rsidR="00BE78F7">
        <w:t>.</w:t>
      </w:r>
      <w:r w:rsidR="002823BE">
        <w:t xml:space="preserve"> Dalam penelitiannya,</w:t>
      </w:r>
      <w:r>
        <w:t xml:space="preserve"> </w:t>
      </w:r>
      <w:r w:rsidR="00BE78F7">
        <w:fldChar w:fldCharType="begin" w:fldLock="1"/>
      </w:r>
      <w:r w:rsidR="001C4A1F">
        <w:instrText>ADDIN CSL_CITATION {"citationItems":[{"id":"ITEM-1","itemData":{"DOI":"10.1080/02650487.2017.1348035","ISSN":"02650487","abstract":"Findings of two experimental studies show that Instagram influencers with high numbers of followers are found more likeable, partly because they are considered more popular. Important, only in limited cases, perceptions of popularity induced by the influencer’s number of followers increase the influencer’s perceived opinion leadership. However, if the influencer follows very few accounts him-/herself, this can negatively impact popular influencers’ likeability. Also, cooperating with influencers with high numbers of followers might not be the best marketing choice for promoting divergent products, as this decreases the brand’s perceived uniqueness and consequently brand attitudes.","author":[{"dropping-particle":"","family":"Veirman","given":"Marijke","non-dropping-particle":"De","parse-names":false,"suffix":""},{"dropping-particle":"","family":"Cauberghe","given":"Veroline","non-dropping-particle":"","parse-names":false,"suffix":""},{"dropping-particle":"","family":"Hudders","given":"Liselot","non-dropping-particle":"","parse-names":false,"suffix":""}],"container-title":"International Journal of Advertising","id":"ITEM-1","issued":{"date-parts":[["2017"]]},"title":"Marketing through instagram influencers: The impact of number of followers and product divergence on brand attitude","type":"article-journal"},"uris":["http://www.mendeley.com/documents/?uuid=17d45e48-3867-4773-91b9-13885e932f7f"]}],"mendeley":{"formattedCitation":"(De Veirman et al., 2017)","manualFormatting":"De Veirman et al. (2017)","plainTextFormattedCitation":"(De Veirman et al., 2017)","previouslyFormattedCitation":"(De Veirman et al., 2017)"},"properties":{"noteIndex":0},"schema":"https://github.com/citation-style-language/schema/raw/master/csl-citation.json"}</w:instrText>
      </w:r>
      <w:r w:rsidR="00BE78F7">
        <w:fldChar w:fldCharType="separate"/>
      </w:r>
      <w:r w:rsidR="00BE78F7" w:rsidRPr="00BE78F7">
        <w:rPr>
          <w:noProof/>
        </w:rPr>
        <w:t xml:space="preserve">De Veirman et al. </w:t>
      </w:r>
      <w:r w:rsidR="001C4A1F">
        <w:rPr>
          <w:noProof/>
        </w:rPr>
        <w:t>(</w:t>
      </w:r>
      <w:r w:rsidR="00BE78F7" w:rsidRPr="00BE78F7">
        <w:rPr>
          <w:noProof/>
        </w:rPr>
        <w:t>2017)</w:t>
      </w:r>
      <w:r w:rsidR="00BE78F7">
        <w:fldChar w:fldCharType="end"/>
      </w:r>
      <w:r w:rsidR="001C4A1F">
        <w:t xml:space="preserve"> mengungkapkan bahwa </w:t>
      </w:r>
      <w:r w:rsidR="002823BE">
        <w:t>pada umumnya konsumen memiliki kecenderungan</w:t>
      </w:r>
      <w:r w:rsidR="001C4A1F">
        <w:t xml:space="preserve"> mempercayai rekomendasi dan testimoni yang dibagikan oleh </w:t>
      </w:r>
      <w:r w:rsidR="001C4A1F" w:rsidRPr="00060F71">
        <w:rPr>
          <w:i/>
          <w:iCs/>
        </w:rPr>
        <w:t>influencer</w:t>
      </w:r>
      <w:r w:rsidR="001C4A1F" w:rsidRPr="001C4A1F">
        <w:t>,</w:t>
      </w:r>
      <w:r w:rsidR="001C4A1F">
        <w:t xml:space="preserve"> karena mereka meyakini bahwa </w:t>
      </w:r>
      <w:r w:rsidR="001C4A1F" w:rsidRPr="00060F71">
        <w:rPr>
          <w:i/>
          <w:iCs/>
        </w:rPr>
        <w:t>influencer</w:t>
      </w:r>
      <w:r w:rsidR="001C4A1F">
        <w:t xml:space="preserve"> yang diikutinya memiliki penguasaan keahlian </w:t>
      </w:r>
      <w:r w:rsidR="001C4A1F">
        <w:t>maupun</w:t>
      </w:r>
      <w:r w:rsidR="001C4A1F">
        <w:t xml:space="preserve"> pengalaman yang relevan dalam bidang tertentu</w:t>
      </w:r>
      <w:r>
        <w:t xml:space="preserve">. Ohanian </w:t>
      </w:r>
      <w:r w:rsidR="00BE78F7">
        <w:t>(</w:t>
      </w:r>
      <w:r>
        <w:t>dalam</w:t>
      </w:r>
      <w:r w:rsidR="00BE78F7">
        <w:t xml:space="preserve"> </w:t>
      </w:r>
      <w:r w:rsidR="00BE78F7">
        <w:fldChar w:fldCharType="begin" w:fldLock="1"/>
      </w:r>
      <w:r w:rsidR="00BE78F7">
        <w:instrText>ADDIN CSL_CITATION {"citationItems":[{"id":"ITEM-1","itemData":{"DOI":"10.1108/RIBS-07-2020-0089","ISSN":"20596022","abstract":"Purpose: This study aims to investigate the influencers’ credibility dimensions (i.e. attractiveness, trustworthiness, expertise) on purchase intention (PI) through the mediating role of cognitive and affective online engagement among the aesthetic dermatology consumers in Jordan. Design/methodology/approach: The population of this study entails all followers of aesthetic dermatology clinics on their Instagram accounts. However, only three influencers from the aesthetic dermatology industry were selected and approved the request of sharing the survey instrument on their official platforms. Overall, 600 surveys were distributed, but only 384 were completed fully, constituting a 64% response rate. Findings: The data analysis revealed an excellent fit for the data and indicated an impact of attractiveness and expertise on online engagement and PI. Moreover, a mediating influence was also found for online engagement on the path between influencer credibility and PI. Research limitations/implications: This study has a limitation of collecting the data from only three influencers; consequently, collecting data from the followers of more than four influencers would get more generalizable results. Second, considering further, examining the mediating role of other variables such as electronic word-of-mouth (EWOM) and loyalty programs could also provide further insights onto the nature of the factors affecting the PI. In addition, future studies should examine the differences of using more than one social media platform. Practical implications: The main findings of this study have a number of managerial implications for marketing management that hint at liking the influencers who are highly trusted owing to their extensive expertise in the area they are marketing rather than only depending on their physical attractiveness. The Jordanian culture does not focus only on the image shared by the social media as the reviews can either support or decline the influence of even the celebrity. Significantly, a set of managerial implications come from the current research. Social implications: Two major areas are the most important; these are the trustworthy issue and the EWOM. The marketers should encourage their customers to openly talk about their experiences as they have an imperative role in liking influencers in a way that improves their PI. The second implication is related to social media platforms management that marketing managers should resolve any negative EWOM …","author":[{"dropping-particle":"","family":"AlFarraj","given":"Omayma","non-dropping-particle":"","parse-names":false,"suffix":""},{"dropping-particle":"","family":"Alalwan","given":"Ali Abdallah","non-dropping-particle":"","parse-names":false,"suffix":""},{"dropping-particle":"","family":"Obeidat","given":"Zaid Mohammad","non-dropping-particle":"","parse-names":false,"suffix":""},{"dropping-particle":"","family":"Baabdullah","given":"Abdullah","non-dropping-particle":"","parse-names":false,"suffix":""},{"dropping-particle":"","family":"Aldmour","given":"Rand","non-dropping-particle":"","parse-names":false,"suffix":""},{"dropping-particle":"","family":"Al-Haddad","given":"Shafig","non-dropping-particle":"","parse-names":false,"suffix":""}],"container-title":"Review of International Business and Strategy","id":"ITEM-1","issue":"3","issued":{"date-parts":[["2021"]]},"page":"355-374","title":"Examining the impact of influencers’ credibility dimensions: attractiveness, trustworthiness and expertise on the purchase intention in the aesthetic dermatology industry","type":"article-journal","volume":"31"},"uris":["http://www.mendeley.com/documents/?uuid=7863df6b-c8c7-48d0-936c-7cbef4432202"]}],"mendeley":{"formattedCitation":"(AlFarraj et al., 2021)","manualFormatting":"AlFarraj et al., 2021)","plainTextFormattedCitation":"(AlFarraj et al., 2021)","previouslyFormattedCitation":"(AlFarraj et al., 2021)"},"properties":{"noteIndex":0},"schema":"https://github.com/citation-style-language/schema/raw/master/csl-citation.json"}</w:instrText>
      </w:r>
      <w:r w:rsidR="00BE78F7">
        <w:fldChar w:fldCharType="separate"/>
      </w:r>
      <w:r w:rsidR="00BE78F7" w:rsidRPr="00BE78F7">
        <w:rPr>
          <w:noProof/>
        </w:rPr>
        <w:t>AlFarraj et al., 2021)</w:t>
      </w:r>
      <w:r w:rsidR="00BE78F7">
        <w:fldChar w:fldCharType="end"/>
      </w:r>
      <w:r>
        <w:t xml:space="preserve"> menentukan dimensi dari kredibilitas </w:t>
      </w:r>
      <w:r w:rsidR="001C4A1F">
        <w:t xml:space="preserve">meluputi </w:t>
      </w:r>
      <w:r>
        <w:t>daya tarik (</w:t>
      </w:r>
      <w:r w:rsidRPr="00BE78F7">
        <w:rPr>
          <w:i/>
          <w:iCs/>
        </w:rPr>
        <w:t>attractiveness</w:t>
      </w:r>
      <w:r>
        <w:t>), kepercayaan (</w:t>
      </w:r>
      <w:r w:rsidRPr="00BE78F7">
        <w:rPr>
          <w:i/>
          <w:iCs/>
        </w:rPr>
        <w:t>trustworthiness</w:t>
      </w:r>
      <w:r>
        <w:t>) dan keahlian (</w:t>
      </w:r>
      <w:r w:rsidRPr="00BE78F7">
        <w:rPr>
          <w:i/>
          <w:iCs/>
        </w:rPr>
        <w:t>expertise</w:t>
      </w:r>
      <w:r>
        <w:t>).</w:t>
      </w:r>
    </w:p>
    <w:p w14:paraId="3D844EAD" w14:textId="77777777" w:rsidR="00F15D09" w:rsidRDefault="002E133D" w:rsidP="00895349">
      <w:pPr>
        <w:pStyle w:val="Normal1"/>
        <w:numPr>
          <w:ilvl w:val="0"/>
          <w:numId w:val="7"/>
        </w:numPr>
        <w:pBdr>
          <w:top w:val="nil"/>
          <w:left w:val="nil"/>
          <w:bottom w:val="nil"/>
          <w:right w:val="nil"/>
          <w:between w:val="nil"/>
        </w:pBdr>
        <w:spacing w:line="360" w:lineRule="auto"/>
        <w:ind w:left="540"/>
        <w:jc w:val="both"/>
      </w:pPr>
      <w:r>
        <w:t>Daya Tarik (</w:t>
      </w:r>
      <w:r w:rsidRPr="00BE78F7">
        <w:rPr>
          <w:i/>
          <w:iCs/>
        </w:rPr>
        <w:t>attractiveness</w:t>
      </w:r>
      <w:r>
        <w:t>)</w:t>
      </w:r>
    </w:p>
    <w:p w14:paraId="5BFB1580" w14:textId="7252104E" w:rsidR="002E133D" w:rsidRDefault="002E133D" w:rsidP="00060F71">
      <w:pPr>
        <w:pStyle w:val="Normal1"/>
        <w:pBdr>
          <w:top w:val="nil"/>
          <w:left w:val="nil"/>
          <w:bottom w:val="nil"/>
          <w:right w:val="nil"/>
          <w:between w:val="nil"/>
        </w:pBdr>
        <w:spacing w:line="360" w:lineRule="auto"/>
        <w:ind w:left="540" w:firstLine="180"/>
        <w:jc w:val="both"/>
      </w:pPr>
      <w:r>
        <w:t xml:space="preserve">Daya tarik </w:t>
      </w:r>
      <w:r w:rsidR="002823BE">
        <w:t>didefinisikan sebagai</w:t>
      </w:r>
      <w:r>
        <w:t xml:space="preserve"> </w:t>
      </w:r>
      <w:r w:rsidR="001C4A1F">
        <w:t>tingkat</w:t>
      </w:r>
      <w:r w:rsidR="002823BE">
        <w:t>an</w:t>
      </w:r>
      <w:r w:rsidR="001C4A1F">
        <w:t xml:space="preserve"> persepsi audiens terhadap</w:t>
      </w:r>
      <w:r>
        <w:t xml:space="preserve"> </w:t>
      </w:r>
      <w:r w:rsidR="00060F71" w:rsidRPr="00060F71">
        <w:rPr>
          <w:i/>
          <w:iCs/>
        </w:rPr>
        <w:t>influencer</w:t>
      </w:r>
      <w:r>
        <w:t xml:space="preserve"> </w:t>
      </w:r>
      <w:r w:rsidR="001C4A1F">
        <w:t xml:space="preserve">sebagai </w:t>
      </w:r>
      <w:r w:rsidR="002823BE">
        <w:t>figur</w:t>
      </w:r>
      <w:r w:rsidR="001C4A1F">
        <w:t xml:space="preserve"> yang </w:t>
      </w:r>
      <w:r>
        <w:t>menarik</w:t>
      </w:r>
      <w:r w:rsidR="001C4A1F">
        <w:t xml:space="preserve">, </w:t>
      </w:r>
      <w:r>
        <w:t xml:space="preserve">dinilai dari aspek fisik, kepribadian, dan emosional. </w:t>
      </w:r>
      <w:r w:rsidR="00BE78F7">
        <w:fldChar w:fldCharType="begin" w:fldLock="1"/>
      </w:r>
      <w:r w:rsidR="00BE78F7">
        <w:instrText>ADDIN CSL_CITATION {"citationItems":[{"id":"ITEM-1","itemData":{"DOI":"10.1108/APJML-07-2019-0453","ISSN":"17584248","abstract":"Purpose: The purpose of this research is to investigate the influence of perceived social media marketing activities on consumer-based brand equity, mainly predicated on the S-O-R model. Furthermore, brand experience is tested as a mediator of the relationship between perceived social media marketing activities and consumer-based brand equity, whereas co-creation behaviour is also examined as a moderator on the relationship between perceived social media marketing activities and brand experience. Design/methodology/approach: A structured survey questionnaire was developed and distributed to social media users from a large private university in Malaysia. A total of 253 valid responses were obtained. Hypotheses were tested employing partial least squares structural equation modelling (PLS-SEM). Findings: The results indicated that perceived social media marketing activities have a significant positive influence on consumer-based brand equity. In addition, brand experience mediates the relationship between perceived social media marketing activities and consumer-based brand equity. Surprisingly, co-creation behaviour was found to have no moderating effect on the relationship between perceived social media marketing activities and brand experience. Furthermore, using the PROCESS macro, we found that the indirect effect of perceived social media marketing activities on consumer-based brand equity through brand experience is not moderated by co-creation behaviour. Originality/value: This research further extended the current knowledge by demonstrating that the influence of perceived social media marketing activities on consumer-based brand equity is mediated by brand experience. Also, this research utilised the strength of PLS–SEM in dealing with higher-order constructs, allowing us to develop and test a parsimonious model that is useful for practitioners.","author":[{"dropping-particle":"","family":"Koay","given":"Kian Yeik","non-dropping-particle":"","parse-names":false,"suffix":""},{"dropping-particle":"","family":"Ong","given":"Derek Lai Teik","non-dropping-particle":"","parse-names":false,"suffix":""},{"dropping-particle":"","family":"Khoo","given":"Kim Leng","non-dropping-particle":"","parse-names":false,"suffix":""},{"dropping-particle":"","family":"Yeoh","given":"Hui Jing","non-dropping-particle":"","parse-names":false,"suffix":""}],"container-title":"Asia Pacific Journal of Marketing and Logistics","id":"ITEM-1","issue":"1","issued":{"date-parts":[["2021"]]},"page":"53-72","title":"Perceived social media marketing activities and consumer-based brand equity : Testing a moderated mediation model","type":"article-journal","volume":"33"},"uris":["http://www.mendeley.com/documents/?uuid=fcd0b8ba-7625-4812-9ed9-af4f24e6eb90"]}],"mendeley":{"formattedCitation":"(Koay et al., 2021)","manualFormatting":"Koay et al. (2021","plainTextFormattedCitation":"(Koay et al., 2021)","previouslyFormattedCitation":"(Koay et al., 2021)"},"properties":{"noteIndex":0},"schema":"https://github.com/citation-style-language/schema/raw/master/csl-citation.json"}</w:instrText>
      </w:r>
      <w:r w:rsidR="00BE78F7">
        <w:fldChar w:fldCharType="separate"/>
      </w:r>
      <w:r w:rsidR="00BE78F7" w:rsidRPr="00BE78F7">
        <w:rPr>
          <w:noProof/>
        </w:rPr>
        <w:t xml:space="preserve">Koay et al. </w:t>
      </w:r>
      <w:r w:rsidR="00BE78F7">
        <w:rPr>
          <w:noProof/>
        </w:rPr>
        <w:t>(</w:t>
      </w:r>
      <w:r w:rsidR="00BE78F7" w:rsidRPr="00BE78F7">
        <w:rPr>
          <w:noProof/>
        </w:rPr>
        <w:t>2021</w:t>
      </w:r>
      <w:r w:rsidR="00BE78F7">
        <w:fldChar w:fldCharType="end"/>
      </w:r>
      <w:r w:rsidR="00BE78F7">
        <w:t>)</w:t>
      </w:r>
      <w:r>
        <w:t xml:space="preserve"> menyebutkan bahwa </w:t>
      </w:r>
      <w:r w:rsidR="00060F71" w:rsidRPr="00060F71">
        <w:rPr>
          <w:i/>
          <w:iCs/>
        </w:rPr>
        <w:t>influencer</w:t>
      </w:r>
      <w:r>
        <w:t xml:space="preserve"> dengan daya tarik tinggi memiliki peluang besar untuk menarik perhatian serta memperoleh publisitas dari publik</w:t>
      </w:r>
    </w:p>
    <w:p w14:paraId="5674F7D1" w14:textId="77777777" w:rsidR="00F15D09" w:rsidRPr="00F15D09" w:rsidRDefault="002E133D" w:rsidP="00895349">
      <w:pPr>
        <w:pStyle w:val="Normal1"/>
        <w:numPr>
          <w:ilvl w:val="0"/>
          <w:numId w:val="7"/>
        </w:numPr>
        <w:pBdr>
          <w:top w:val="nil"/>
          <w:left w:val="nil"/>
          <w:bottom w:val="nil"/>
          <w:right w:val="nil"/>
          <w:between w:val="nil"/>
        </w:pBdr>
        <w:spacing w:line="360" w:lineRule="auto"/>
        <w:ind w:left="540"/>
        <w:jc w:val="both"/>
        <w:rPr>
          <w:color w:val="000000"/>
        </w:rPr>
      </w:pPr>
      <w:r>
        <w:t>Kepercayaan (</w:t>
      </w:r>
      <w:r w:rsidRPr="00BE78F7">
        <w:rPr>
          <w:i/>
          <w:iCs/>
        </w:rPr>
        <w:t>trustworthiness</w:t>
      </w:r>
      <w:r>
        <w:t>)</w:t>
      </w:r>
    </w:p>
    <w:p w14:paraId="25B48F6A" w14:textId="338503BD" w:rsidR="002E133D" w:rsidRPr="002E133D" w:rsidRDefault="002E133D" w:rsidP="00060F71">
      <w:pPr>
        <w:pStyle w:val="Normal1"/>
        <w:pBdr>
          <w:top w:val="nil"/>
          <w:left w:val="nil"/>
          <w:bottom w:val="nil"/>
          <w:right w:val="nil"/>
          <w:between w:val="nil"/>
        </w:pBdr>
        <w:spacing w:line="360" w:lineRule="auto"/>
        <w:ind w:left="540" w:firstLine="180"/>
        <w:jc w:val="both"/>
        <w:rPr>
          <w:color w:val="000000"/>
        </w:rPr>
      </w:pPr>
      <w:r>
        <w:t xml:space="preserve">Menurut Lou &amp; Yuan (2019) tingkat pengaruh </w:t>
      </w:r>
      <w:r w:rsidR="00060F71" w:rsidRPr="00060F71">
        <w:rPr>
          <w:i/>
          <w:iCs/>
        </w:rPr>
        <w:t>influencer</w:t>
      </w:r>
      <w:r>
        <w:t xml:space="preserve"> terhadap kepercayaan pengikutnya tercermin melalui persepsi terhadap kejujuran, ketergantungan, ketulusan, serta kepercayaan yang dimilikinya. Kepercayaan tersebut membuat pesan yang ingin disampaikan </w:t>
      </w:r>
      <w:r w:rsidR="00060F71" w:rsidRPr="00060F71">
        <w:rPr>
          <w:i/>
          <w:iCs/>
        </w:rPr>
        <w:t>influencer</w:t>
      </w:r>
      <w:r>
        <w:t xml:space="preserve"> tersampaikan kemudian memengaruhi audiens untuk mengikuti rekomendasi dan memengaruhi minat beli konsumen.</w:t>
      </w:r>
    </w:p>
    <w:p w14:paraId="55519F45" w14:textId="77777777" w:rsidR="00F15D09" w:rsidRPr="00F15D09" w:rsidRDefault="002E133D" w:rsidP="00895349">
      <w:pPr>
        <w:pStyle w:val="Normal1"/>
        <w:numPr>
          <w:ilvl w:val="0"/>
          <w:numId w:val="7"/>
        </w:numPr>
        <w:pBdr>
          <w:top w:val="nil"/>
          <w:left w:val="nil"/>
          <w:bottom w:val="nil"/>
          <w:right w:val="nil"/>
          <w:between w:val="nil"/>
        </w:pBdr>
        <w:spacing w:line="360" w:lineRule="auto"/>
        <w:ind w:left="540"/>
        <w:jc w:val="both"/>
        <w:rPr>
          <w:color w:val="000000"/>
        </w:rPr>
      </w:pPr>
      <w:r>
        <w:t>Keahlian (</w:t>
      </w:r>
      <w:r w:rsidRPr="00272BB9">
        <w:rPr>
          <w:i/>
          <w:iCs/>
        </w:rPr>
        <w:t>expertise</w:t>
      </w:r>
      <w:r>
        <w:t>)</w:t>
      </w:r>
    </w:p>
    <w:p w14:paraId="09D1F466" w14:textId="17448773" w:rsidR="00895349" w:rsidRDefault="002E133D" w:rsidP="00060F71">
      <w:pPr>
        <w:pStyle w:val="Normal1"/>
        <w:pBdr>
          <w:top w:val="nil"/>
          <w:left w:val="nil"/>
          <w:bottom w:val="nil"/>
          <w:right w:val="nil"/>
          <w:between w:val="nil"/>
        </w:pBdr>
        <w:spacing w:line="360" w:lineRule="auto"/>
        <w:ind w:left="540" w:firstLine="180"/>
        <w:jc w:val="both"/>
      </w:pPr>
      <w:r>
        <w:t xml:space="preserve">Keahlian merujuk pada sejauh mana seorang </w:t>
      </w:r>
      <w:r w:rsidR="00060F71" w:rsidRPr="00060F71">
        <w:rPr>
          <w:i/>
          <w:iCs/>
        </w:rPr>
        <w:t>influencer</w:t>
      </w:r>
      <w:r>
        <w:t xml:space="preserve"> dianggap memiliki kompetensi, keterampilan atau pengetahuan atas </w:t>
      </w:r>
      <w:r w:rsidR="00060F71" w:rsidRPr="00060F71">
        <w:rPr>
          <w:i/>
          <w:iCs/>
        </w:rPr>
        <w:t>brand</w:t>
      </w:r>
      <w:r>
        <w:t xml:space="preserve"> yang dipromosikan. Dalam penelitiannya,</w:t>
      </w:r>
      <w:r w:rsidR="00272BB9">
        <w:t xml:space="preserve"> </w:t>
      </w:r>
      <w:r w:rsidR="00BE78F7">
        <w:fldChar w:fldCharType="begin" w:fldLock="1"/>
      </w:r>
      <w:r w:rsidR="00272BB9">
        <w:instrText>ADDIN CSL_CITATION {"citationItems":[{"id":"ITEM-1","itemData":{"DOI":"10.1016/j.chb.2016.11.009","ISSN":"07475632","abstract":"The growth of Instagram continues, with the majority of its users being young women. This study investigates the impact of Instagram upon source credibility, consumer buying intention and social identification with different types of celebrities. In-depth interviews were conducted with 18 female Instagram users aged 18–30 to determine the extent to which Instagram influences their buying behaviour. The research findings show that celebrities on Instagram are influential in the purchase behaviour of young female users. However, non-traditional celebrities such as bloggers, YouTube personalities and ‘Instafamous’ profiles are more powerful, as participants regard them as more credible and are able to relate to these, rather than more traditional, celebrities. Female users are perceptively aware and prefer to follow Instagram profiles that intentionally portray positive images and provide encouraging reviews.","author":[{"dropping-particle":"","family":"Djafarova","given":"Elmira","non-dropping-particle":"","parse-names":false,"suffix":""},{"dropping-particle":"","family":"Rushworth","given":"Chloe","non-dropping-particle":"","parse-names":false,"suffix":""}],"container-title":"Computers in Human Behavior","id":"ITEM-1","issued":{"date-parts":[["2017"]]},"title":"Exploring the credibility of online celebrities’ Instagram profiles in influencing the purchase decisions of young female users","type":"article-journal"},"uris":["http://www.mendeley.com/documents/?uuid=d62a25a3-cb76-4f2b-8306-41ebaa7e8481"]}],"mendeley":{"formattedCitation":"(Djafarova &amp; Rushworth, 2017)","manualFormatting":"Djafarova &amp; Rushworth (2017)","plainTextFormattedCitation":"(Djafarova &amp; Rushworth, 2017)","previouslyFormattedCitation":"(Djafarova &amp; Rushworth, 2017)"},"properties":{"noteIndex":0},"schema":"https://github.com/citation-style-language/schema/raw/master/csl-citation.json"}</w:instrText>
      </w:r>
      <w:r w:rsidR="00BE78F7">
        <w:fldChar w:fldCharType="separate"/>
      </w:r>
      <w:r w:rsidR="00BE78F7" w:rsidRPr="00BE78F7">
        <w:rPr>
          <w:noProof/>
        </w:rPr>
        <w:t xml:space="preserve">Djafarova &amp; Rushworth </w:t>
      </w:r>
      <w:r w:rsidR="00BE78F7">
        <w:rPr>
          <w:noProof/>
        </w:rPr>
        <w:t>(</w:t>
      </w:r>
      <w:r w:rsidR="00BE78F7" w:rsidRPr="00BE78F7">
        <w:rPr>
          <w:noProof/>
        </w:rPr>
        <w:t>2017)</w:t>
      </w:r>
      <w:r w:rsidR="00BE78F7">
        <w:fldChar w:fldCharType="end"/>
      </w:r>
      <w:r>
        <w:t xml:space="preserve"> menyatakan bahwa keahlian seorang </w:t>
      </w:r>
      <w:r w:rsidR="00060F71" w:rsidRPr="00060F71">
        <w:rPr>
          <w:i/>
          <w:iCs/>
        </w:rPr>
        <w:t>influencer</w:t>
      </w:r>
      <w:r>
        <w:t xml:space="preserve"> terhadap produk diakui oleh pembeli online sebagai faktor penting dalam keberhasilan pemasaran.</w:t>
      </w:r>
    </w:p>
    <w:p w14:paraId="05A2597E" w14:textId="27C695B1" w:rsidR="00F15D09" w:rsidRPr="00895349" w:rsidRDefault="004E232C" w:rsidP="00895349">
      <w:pPr>
        <w:pStyle w:val="Normal1"/>
        <w:pBdr>
          <w:top w:val="nil"/>
          <w:left w:val="nil"/>
          <w:bottom w:val="nil"/>
          <w:right w:val="nil"/>
          <w:between w:val="nil"/>
        </w:pBdr>
        <w:spacing w:line="360" w:lineRule="auto"/>
        <w:ind w:firstLine="180"/>
        <w:jc w:val="both"/>
        <w:rPr>
          <w:b/>
          <w:bCs/>
          <w:color w:val="000000"/>
        </w:rPr>
      </w:pPr>
      <w:r w:rsidRPr="00895349">
        <w:rPr>
          <w:b/>
          <w:bCs/>
          <w:i/>
          <w:iCs/>
        </w:rPr>
        <w:t>Purchase Intention</w:t>
      </w:r>
      <w:r w:rsidRPr="00895349">
        <w:rPr>
          <w:b/>
          <w:bCs/>
        </w:rPr>
        <w:t xml:space="preserve"> (minat beli)</w:t>
      </w:r>
    </w:p>
    <w:p w14:paraId="66932158" w14:textId="6673A8AA" w:rsidR="004E232C" w:rsidRPr="004E232C" w:rsidRDefault="004E232C" w:rsidP="00895349">
      <w:pPr>
        <w:pStyle w:val="Normal1"/>
        <w:pBdr>
          <w:top w:val="nil"/>
          <w:left w:val="nil"/>
          <w:bottom w:val="nil"/>
          <w:right w:val="nil"/>
          <w:between w:val="nil"/>
        </w:pBdr>
        <w:spacing w:line="360" w:lineRule="auto"/>
        <w:ind w:left="180" w:firstLine="540"/>
        <w:jc w:val="both"/>
        <w:rPr>
          <w:color w:val="000000"/>
        </w:rPr>
      </w:pPr>
      <w:r>
        <w:t xml:space="preserve">Menurut Kotler &amp; Keller </w:t>
      </w:r>
      <w:r w:rsidR="00272BB9">
        <w:t>(</w:t>
      </w:r>
      <w:r>
        <w:t xml:space="preserve">dalam </w:t>
      </w:r>
      <w:r w:rsidR="00272BB9">
        <w:fldChar w:fldCharType="begin" w:fldLock="1"/>
      </w:r>
      <w:r w:rsidR="00272BB9">
        <w:instrText>ADDIN CSL_CITATION {"citationItems":[{"id":"ITEM-1","itemData":{"ISSN":"2088-3145","abstract":"Penelitian ini bertujuan untuk mengetahui: (1) Pengaruh variabel harga terhadap minat beli konsumen dalam menggunakan IndiHome sebagai penyedia jasa internet (2) Pengaruh variabel kualitas terhadap minat beli konsumen dalam menggunakan IndiHome sebagai penyedia jasa internet. (3) Pengaruh variabel promosi a terhadap minat beli konsumen dalam menggunakan IndiHome sebagai penyedia jasa internet (4) Tujuan PenelitianUntuk mengetahui seberapa jauh pengaruh harga terhadap konsumen dalam menggunakan IndiHome sebagai penyedia jasa internet, Untuk mengetahui seberapa jauh pengaruh kualitas terhadap konsumen dalam menggunakan IndiHome sebagai penyedia jasa internet,Untuk mengetahui seberapa jauh pengaruh promosi IndiHome terhadap konsumen dalam memilih IndiHome sebagai penyedia jasa internet. . populasi wilayah generalisasi yang terdiri dari objek atau subjek yang mempunyai kualitas dan karakteristik tertentu yang ditetapkan oleh peneliti untuk dipelajari, dan kemudian ditarik suatu kesimpulannya. sampel adalah sebagian dari populasi yang diambil sebagai sumber data dan dapat mewakili seluruh populasi tersebut. Cara pengambilan sampel dengan menggunakan Non Probability Sampling karena karakteristik populasi tidak teridentifikasi secara pasti. Penarikan sampel dilakukan berdasarkan sampel aksidential sampling yaitu siapa saja konsumen provider IndiHome yang Metode pengumpulan data yang digunakan dalam penelitian ini adalah pendekatan deskriptif kuantitatif, jenis penelitian ini adalah deskriptif dan sifat penelitian ini adalah penjelasan. Populasi pada penelitian ini menggunakan rumus Slovin. Metode pengumpulan data dengan penyebaran daftar pertanyaan. Model analisis data yang digunakan untuk menjawab hipotesis pertama dan kedua adalah regresi berganda.","author":[{"dropping-particle":"","family":"Siregar","given":"Nurafrina","non-dropping-particle":"","parse-names":false,"suffix":""},{"dropping-particle":"","family":"Ovilyani","given":"Renzika","non-dropping-particle":"","parse-names":false,"suffix":""}],"container-title":"Jurnal Manajemen Tools","id":"ITEM-1","issue":"1","issued":{"date-parts":[["2017"]]},"page":"65-76","title":"Analisis Faktor - Faktor Yang Mempengaruhi Minat Beli Konsumen Dalam Menggunakan Indihome Sebagai Penyedia Jasa Internet Di Kota Medan (Studi Kasus Kantor Plaza Telkom Cabang Iskandar Muda No. 35 Medan Baru)","type":"article-journal","volume":"7"},"uris":["http://www.mendeley.com/documents/?uuid=a44ac8c1-cb12-4c18-95b2-3811d717814d"]}],"mendeley":{"formattedCitation":"(Siregar &amp; Ovilyani, 2017)","manualFormatting":"Siregar &amp; Ovilyani, 2017)","plainTextFormattedCitation":"(Siregar &amp; Ovilyani, 2017)","previouslyFormattedCitation":"(Siregar &amp; Ovilyani, 2017)"},"properties":{"noteIndex":0},"schema":"https://github.com/citation-style-language/schema/raw/master/csl-citation.json"}</w:instrText>
      </w:r>
      <w:r w:rsidR="00272BB9">
        <w:fldChar w:fldCharType="separate"/>
      </w:r>
      <w:r w:rsidR="00272BB9" w:rsidRPr="00272BB9">
        <w:rPr>
          <w:noProof/>
        </w:rPr>
        <w:t>Siregar &amp; Ovilyani, 2017)</w:t>
      </w:r>
      <w:r w:rsidR="00272BB9">
        <w:fldChar w:fldCharType="end"/>
      </w:r>
      <w:r>
        <w:t xml:space="preserve"> minat beli </w:t>
      </w:r>
      <w:r w:rsidR="00307FFE" w:rsidRPr="00307FFE">
        <w:t>didefinisikan</w:t>
      </w:r>
      <w:r w:rsidR="00307FFE">
        <w:t xml:space="preserve"> </w:t>
      </w:r>
      <w:r>
        <w:t xml:space="preserve">sebagai </w:t>
      </w:r>
      <w:r w:rsidR="00307FFE">
        <w:t xml:space="preserve">kecenderungan atau </w:t>
      </w:r>
      <w:r>
        <w:t xml:space="preserve">sikap konsumen </w:t>
      </w:r>
      <w:r w:rsidR="00307FFE">
        <w:t>dalam memutuskan</w:t>
      </w:r>
      <w:r>
        <w:t xml:space="preserve"> membeli atau tidak terhadap</w:t>
      </w:r>
      <w:r w:rsidR="00307FFE">
        <w:t xml:space="preserve"> </w:t>
      </w:r>
      <w:r>
        <w:t xml:space="preserve">produk. Menurut </w:t>
      </w:r>
      <w:r w:rsidR="00272BB9">
        <w:fldChar w:fldCharType="begin" w:fldLock="1"/>
      </w:r>
      <w:r w:rsidR="00272BB9">
        <w:instrText>ADDIN CSL_CITATION {"citationItems":[{"id":"ITEM-1","itemData":{"DOI":"10.35313/jrbi.v9i3.4398","ISSN":"2460-8211","abstract":"Purchasing activities that have switched from offline transactions to online have advantages and disadvantages. From the seller's and buyer's point of view, online transactions provide a number of benefits, including saving time, effort and costs. On the other hand, the main drawback of buying online is the difficulty of consumers to see the physical goods. To overcome this weakness, consumers seek reviews from other consumers, including influencers. In this context, influencer credibility plays an important role. This study aims to examine the effect of influencer credibility on consumer buying intention. This study uses a quantitative approach with an explanatory survey to 181 respondents. Data were analyzed using descriptive statistics and linear regression analysis. This study proves that influencer credibility has an effect on consumer buying intention. Credibility comes from from expertise and experience as well as the ability of influencers to provide product reviews.","author":[{"dropping-particle":"","family":"Lumbantoruan","given":"Astrina","non-dropping-particle":"","parse-names":false,"suffix":""},{"dropping-particle":"","family":"Marwansyah","given":"Marwansyah","non-dropping-particle":"","parse-names":false,"suffix":""}],"container-title":"Jurnal Riset Bisnis dan Investasi","id":"ITEM-1","issued":{"date-parts":[["2023"]]},"title":"Pengaruh Kredibilitas Influencer Terhadap Minat Beli Konsumen Pada Produk Makanan","type":"article-journal"},"uris":["http://www.mendeley.com/documents/?uuid=e94e8c20-8ae9-47bc-a848-da0e16af2f16"]}],"mendeley":{"formattedCitation":"(Lumbantoruan &amp; Marwansyah, 2023)","manualFormatting":"Lumbantoruan &amp; Marwansyah (2023)","plainTextFormattedCitation":"(Lumbantoruan &amp; Marwansyah, 2023)","previouslyFormattedCitation":"(Lumbantoruan &amp; Marwansyah, 2023)"},"properties":{"noteIndex":0},"schema":"https://github.com/citation-style-language/schema/raw/master/csl-citation.json"}</w:instrText>
      </w:r>
      <w:r w:rsidR="00272BB9">
        <w:fldChar w:fldCharType="separate"/>
      </w:r>
      <w:r w:rsidR="00272BB9" w:rsidRPr="00272BB9">
        <w:rPr>
          <w:noProof/>
        </w:rPr>
        <w:t xml:space="preserve">Lumbantoruan &amp; Marwansyah </w:t>
      </w:r>
      <w:r w:rsidR="00272BB9">
        <w:rPr>
          <w:noProof/>
        </w:rPr>
        <w:t>(</w:t>
      </w:r>
      <w:r w:rsidR="00272BB9" w:rsidRPr="00272BB9">
        <w:rPr>
          <w:noProof/>
        </w:rPr>
        <w:t>2023)</w:t>
      </w:r>
      <w:r w:rsidR="00272BB9">
        <w:fldChar w:fldCharType="end"/>
      </w:r>
      <w:r w:rsidR="00272BB9">
        <w:t xml:space="preserve"> </w:t>
      </w:r>
      <w:r>
        <w:t xml:space="preserve">terdapat sejumlah indikator yang memengaruhi minat beli seseorang yaitu: </w:t>
      </w:r>
    </w:p>
    <w:p w14:paraId="7DB43327" w14:textId="7DB7E557" w:rsidR="004E232C" w:rsidRDefault="004E232C" w:rsidP="00895349">
      <w:pPr>
        <w:pStyle w:val="Normal1"/>
        <w:numPr>
          <w:ilvl w:val="0"/>
          <w:numId w:val="8"/>
        </w:numPr>
        <w:pBdr>
          <w:top w:val="nil"/>
          <w:left w:val="nil"/>
          <w:bottom w:val="nil"/>
          <w:right w:val="nil"/>
          <w:between w:val="nil"/>
        </w:pBdr>
        <w:spacing w:line="360" w:lineRule="auto"/>
        <w:ind w:left="540"/>
        <w:jc w:val="both"/>
      </w:pPr>
      <w:r>
        <w:t xml:space="preserve">Minat transaksional, kecenderungan seseorang untuk membeli produk </w:t>
      </w:r>
    </w:p>
    <w:p w14:paraId="03B9AD32" w14:textId="712CC5B5" w:rsidR="004E232C" w:rsidRDefault="004E232C" w:rsidP="00895349">
      <w:pPr>
        <w:pStyle w:val="Normal1"/>
        <w:numPr>
          <w:ilvl w:val="0"/>
          <w:numId w:val="8"/>
        </w:numPr>
        <w:pBdr>
          <w:top w:val="nil"/>
          <w:left w:val="nil"/>
          <w:bottom w:val="nil"/>
          <w:right w:val="nil"/>
          <w:between w:val="nil"/>
        </w:pBdr>
        <w:spacing w:line="360" w:lineRule="auto"/>
        <w:ind w:left="540"/>
        <w:jc w:val="both"/>
      </w:pPr>
      <w:r>
        <w:lastRenderedPageBreak/>
        <w:t>Minat referensial, kecenderungan merekomendasikan produk kepada orang lain</w:t>
      </w:r>
    </w:p>
    <w:p w14:paraId="07680E8D" w14:textId="568FA79E" w:rsidR="004E232C" w:rsidRDefault="004E232C" w:rsidP="00895349">
      <w:pPr>
        <w:pStyle w:val="Normal1"/>
        <w:numPr>
          <w:ilvl w:val="0"/>
          <w:numId w:val="8"/>
        </w:numPr>
        <w:pBdr>
          <w:top w:val="nil"/>
          <w:left w:val="nil"/>
          <w:bottom w:val="nil"/>
          <w:right w:val="nil"/>
          <w:between w:val="nil"/>
        </w:pBdr>
        <w:spacing w:line="360" w:lineRule="auto"/>
        <w:ind w:left="540"/>
        <w:jc w:val="both"/>
      </w:pPr>
      <w:r>
        <w:t>Minat prefrensial, perilaku individu yang menunjukkan adanya preferensi utama terhadap suatu produk</w:t>
      </w:r>
    </w:p>
    <w:p w14:paraId="012C9D12" w14:textId="611AC281" w:rsidR="003A4C6F" w:rsidRPr="008353F7" w:rsidRDefault="004E232C" w:rsidP="00895349">
      <w:pPr>
        <w:pStyle w:val="Normal1"/>
        <w:numPr>
          <w:ilvl w:val="0"/>
          <w:numId w:val="8"/>
        </w:numPr>
        <w:pBdr>
          <w:top w:val="nil"/>
          <w:left w:val="nil"/>
          <w:bottom w:val="nil"/>
          <w:right w:val="nil"/>
          <w:between w:val="nil"/>
        </w:pBdr>
        <w:spacing w:line="360" w:lineRule="auto"/>
        <w:ind w:left="540"/>
        <w:jc w:val="both"/>
        <w:rPr>
          <w:color w:val="000000"/>
        </w:rPr>
      </w:pPr>
      <w:r>
        <w:t xml:space="preserve">Minat eksploratif, </w:t>
      </w:r>
      <w:r w:rsidR="001C4A1F">
        <w:t>perilaku</w:t>
      </w:r>
      <w:r>
        <w:t xml:space="preserve"> individu dalam men</w:t>
      </w:r>
      <w:r w:rsidR="00307FFE">
        <w:t>elusuri</w:t>
      </w:r>
      <w:r>
        <w:t xml:space="preserve"> informasi terkait produk yang diminatinya guna memperkuat persepsi positif terhadap karakteristik produk.</w:t>
      </w:r>
    </w:p>
    <w:p w14:paraId="6DE92EA7" w14:textId="00CAF057" w:rsidR="00895349" w:rsidRPr="00895349" w:rsidRDefault="00895349" w:rsidP="007A3A03">
      <w:pPr>
        <w:pStyle w:val="Normal1"/>
        <w:pBdr>
          <w:top w:val="nil"/>
          <w:left w:val="nil"/>
          <w:bottom w:val="nil"/>
          <w:right w:val="nil"/>
          <w:between w:val="nil"/>
        </w:pBdr>
        <w:spacing w:line="360" w:lineRule="auto"/>
        <w:ind w:firstLine="180"/>
        <w:jc w:val="both"/>
        <w:rPr>
          <w:b/>
          <w:color w:val="000000"/>
          <w:lang w:val="id"/>
        </w:rPr>
      </w:pPr>
      <w:r w:rsidRPr="00895349">
        <w:rPr>
          <w:b/>
          <w:color w:val="000000"/>
          <w:lang w:val="id"/>
        </w:rPr>
        <w:t>Hipotesis</w:t>
      </w:r>
    </w:p>
    <w:p w14:paraId="7A449657" w14:textId="293CCF0C" w:rsidR="008353F7" w:rsidRPr="008353F7" w:rsidRDefault="008353F7" w:rsidP="00840238">
      <w:pPr>
        <w:pStyle w:val="Normal1"/>
        <w:pBdr>
          <w:top w:val="nil"/>
          <w:left w:val="nil"/>
          <w:bottom w:val="nil"/>
          <w:right w:val="nil"/>
          <w:between w:val="nil"/>
        </w:pBdr>
        <w:spacing w:line="360" w:lineRule="auto"/>
        <w:ind w:left="180" w:firstLine="540"/>
        <w:jc w:val="both"/>
        <w:rPr>
          <w:bCs/>
          <w:color w:val="000000"/>
          <w:lang w:val="id"/>
        </w:rPr>
      </w:pPr>
      <w:r w:rsidRPr="00895349">
        <w:rPr>
          <w:bCs/>
          <w:color w:val="000000"/>
          <w:lang w:val="id"/>
        </w:rPr>
        <w:t xml:space="preserve">Berdasarkan hubungan antara variabel-variabel penelitian, yakni dimensi kredibilitas </w:t>
      </w:r>
      <w:r w:rsidR="00060F71" w:rsidRPr="00060F71">
        <w:rPr>
          <w:bCs/>
          <w:i/>
          <w:iCs/>
          <w:color w:val="000000"/>
          <w:lang w:val="id"/>
        </w:rPr>
        <w:t>influencer</w:t>
      </w:r>
      <w:r w:rsidRPr="00895349">
        <w:rPr>
          <w:bCs/>
          <w:color w:val="000000"/>
          <w:lang w:val="id"/>
        </w:rPr>
        <w:t xml:space="preserve"> yang terdiri dari </w:t>
      </w:r>
      <w:r w:rsidRPr="00895349">
        <w:rPr>
          <w:bCs/>
          <w:i/>
          <w:iCs/>
          <w:color w:val="000000"/>
          <w:lang w:val="id"/>
        </w:rPr>
        <w:t>attractiveness</w:t>
      </w:r>
      <w:r w:rsidRPr="00895349">
        <w:rPr>
          <w:bCs/>
          <w:color w:val="000000"/>
          <w:lang w:val="id"/>
        </w:rPr>
        <w:t xml:space="preserve"> (X</w:t>
      </w:r>
      <w:r w:rsidRPr="00895349">
        <w:rPr>
          <w:bCs/>
          <w:color w:val="000000"/>
          <w:vertAlign w:val="subscript"/>
          <w:lang w:val="id"/>
        </w:rPr>
        <w:t>1</w:t>
      </w:r>
      <w:r w:rsidRPr="00895349">
        <w:rPr>
          <w:bCs/>
          <w:color w:val="000000"/>
          <w:lang w:val="id"/>
        </w:rPr>
        <w:t xml:space="preserve">), </w:t>
      </w:r>
      <w:r w:rsidRPr="00895349">
        <w:rPr>
          <w:bCs/>
          <w:i/>
          <w:iCs/>
          <w:color w:val="000000"/>
          <w:lang w:val="id"/>
        </w:rPr>
        <w:t xml:space="preserve">trustworthiness </w:t>
      </w:r>
      <w:r w:rsidRPr="00895349">
        <w:rPr>
          <w:bCs/>
          <w:color w:val="000000"/>
          <w:lang w:val="id"/>
        </w:rPr>
        <w:t>(X</w:t>
      </w:r>
      <w:r w:rsidRPr="00895349">
        <w:rPr>
          <w:bCs/>
          <w:color w:val="000000"/>
          <w:vertAlign w:val="subscript"/>
          <w:lang w:val="id"/>
        </w:rPr>
        <w:t>2</w:t>
      </w:r>
      <w:r w:rsidRPr="00895349">
        <w:rPr>
          <w:bCs/>
          <w:color w:val="000000"/>
          <w:lang w:val="id"/>
        </w:rPr>
        <w:t xml:space="preserve">), dan </w:t>
      </w:r>
      <w:r w:rsidRPr="00895349">
        <w:rPr>
          <w:bCs/>
          <w:i/>
          <w:iCs/>
          <w:color w:val="000000"/>
          <w:lang w:val="id"/>
        </w:rPr>
        <w:t xml:space="preserve">expertise </w:t>
      </w:r>
      <w:r w:rsidRPr="00895349">
        <w:rPr>
          <w:bCs/>
          <w:color w:val="000000"/>
          <w:lang w:val="id"/>
        </w:rPr>
        <w:t>(X</w:t>
      </w:r>
      <w:r w:rsidRPr="00895349">
        <w:rPr>
          <w:bCs/>
          <w:color w:val="000000"/>
          <w:vertAlign w:val="subscript"/>
          <w:lang w:val="id"/>
        </w:rPr>
        <w:t>3</w:t>
      </w:r>
      <w:r w:rsidRPr="00895349">
        <w:rPr>
          <w:bCs/>
          <w:color w:val="000000"/>
          <w:lang w:val="id"/>
        </w:rPr>
        <w:t xml:space="preserve">) berpengaruh atas </w:t>
      </w:r>
      <w:r w:rsidRPr="00895349">
        <w:rPr>
          <w:bCs/>
          <w:i/>
          <w:iCs/>
          <w:color w:val="000000"/>
          <w:lang w:val="id"/>
        </w:rPr>
        <w:t>purchase intention</w:t>
      </w:r>
      <w:r w:rsidRPr="00895349">
        <w:rPr>
          <w:bCs/>
          <w:color w:val="000000"/>
          <w:lang w:val="id"/>
        </w:rPr>
        <w:t xml:space="preserve"> (Y) produk </w:t>
      </w:r>
      <w:r w:rsidR="00060F71" w:rsidRPr="00060F71">
        <w:rPr>
          <w:bCs/>
          <w:i/>
          <w:iCs/>
          <w:color w:val="000000"/>
          <w:lang w:val="id"/>
        </w:rPr>
        <w:t>fashion</w:t>
      </w:r>
      <w:r w:rsidRPr="00895349">
        <w:rPr>
          <w:bCs/>
          <w:color w:val="000000"/>
          <w:lang w:val="id"/>
        </w:rPr>
        <w:t xml:space="preserve"> Lafiye, dirumuskan beberapa hipotesis antara lain sebagai berikut:</w:t>
      </w:r>
    </w:p>
    <w:p w14:paraId="34488363" w14:textId="4D4128E3" w:rsidR="008353F7" w:rsidRPr="008353F7" w:rsidRDefault="008353F7" w:rsidP="00840238">
      <w:pPr>
        <w:pStyle w:val="Normal1"/>
        <w:pBdr>
          <w:top w:val="nil"/>
          <w:left w:val="nil"/>
          <w:bottom w:val="nil"/>
          <w:right w:val="nil"/>
          <w:between w:val="nil"/>
        </w:pBdr>
        <w:spacing w:line="360" w:lineRule="auto"/>
        <w:ind w:left="180"/>
        <w:jc w:val="both"/>
        <w:rPr>
          <w:b/>
          <w:color w:val="000000"/>
          <w:lang w:val="id"/>
        </w:rPr>
      </w:pPr>
      <w:r w:rsidRPr="008353F7">
        <w:rPr>
          <w:b/>
          <w:color w:val="000000"/>
          <w:lang w:val="id"/>
        </w:rPr>
        <w:t xml:space="preserve">H1: </w:t>
      </w:r>
      <w:r w:rsidRPr="008353F7">
        <w:rPr>
          <w:bCs/>
          <w:i/>
          <w:iCs/>
          <w:color w:val="000000"/>
          <w:lang w:val="id"/>
        </w:rPr>
        <w:t xml:space="preserve">attractiveness </w:t>
      </w:r>
      <w:r w:rsidRPr="008353F7">
        <w:rPr>
          <w:bCs/>
          <w:color w:val="000000"/>
          <w:lang w:val="id"/>
        </w:rPr>
        <w:t xml:space="preserve">berpengaruh secara positif signifikan </w:t>
      </w:r>
      <w:r w:rsidRPr="008353F7">
        <w:rPr>
          <w:color w:val="000000"/>
          <w:lang w:val="id"/>
        </w:rPr>
        <w:t xml:space="preserve">terhadap </w:t>
      </w:r>
      <w:r w:rsidRPr="008353F7">
        <w:rPr>
          <w:i/>
          <w:iCs/>
          <w:color w:val="000000"/>
          <w:lang w:val="id"/>
        </w:rPr>
        <w:t>purchase intention</w:t>
      </w:r>
      <w:r w:rsidRPr="008353F7">
        <w:rPr>
          <w:color w:val="000000"/>
          <w:lang w:val="id"/>
        </w:rPr>
        <w:t xml:space="preserve"> produk </w:t>
      </w:r>
      <w:r w:rsidR="00060F71" w:rsidRPr="00060F71">
        <w:rPr>
          <w:i/>
          <w:iCs/>
          <w:color w:val="000000"/>
          <w:lang w:val="id"/>
        </w:rPr>
        <w:t>fashion</w:t>
      </w:r>
      <w:r w:rsidRPr="008353F7">
        <w:rPr>
          <w:i/>
          <w:iCs/>
          <w:color w:val="000000"/>
          <w:lang w:val="id"/>
        </w:rPr>
        <w:t xml:space="preserve"> </w:t>
      </w:r>
      <w:r w:rsidRPr="008353F7">
        <w:rPr>
          <w:color w:val="000000"/>
          <w:lang w:val="id"/>
        </w:rPr>
        <w:t>Lafiye</w:t>
      </w:r>
    </w:p>
    <w:p w14:paraId="5CE54980" w14:textId="0C13E0E1" w:rsidR="008353F7" w:rsidRPr="008353F7" w:rsidRDefault="008353F7" w:rsidP="00840238">
      <w:pPr>
        <w:pStyle w:val="Normal1"/>
        <w:pBdr>
          <w:top w:val="nil"/>
          <w:left w:val="nil"/>
          <w:bottom w:val="nil"/>
          <w:right w:val="nil"/>
          <w:between w:val="nil"/>
        </w:pBdr>
        <w:spacing w:line="360" w:lineRule="auto"/>
        <w:ind w:left="180"/>
        <w:jc w:val="both"/>
        <w:rPr>
          <w:b/>
          <w:color w:val="000000"/>
          <w:lang w:val="id"/>
        </w:rPr>
      </w:pPr>
      <w:r w:rsidRPr="008353F7">
        <w:rPr>
          <w:b/>
          <w:color w:val="000000"/>
          <w:lang w:val="id"/>
        </w:rPr>
        <w:t xml:space="preserve">H2: </w:t>
      </w:r>
      <w:r w:rsidRPr="008353F7">
        <w:rPr>
          <w:bCs/>
          <w:i/>
          <w:iCs/>
          <w:color w:val="000000"/>
          <w:lang w:val="id"/>
        </w:rPr>
        <w:t xml:space="preserve">trustworthiness </w:t>
      </w:r>
      <w:r w:rsidRPr="008353F7">
        <w:rPr>
          <w:bCs/>
          <w:color w:val="000000"/>
          <w:lang w:val="id"/>
        </w:rPr>
        <w:t xml:space="preserve">berpengaruh secara positif signifikan </w:t>
      </w:r>
      <w:r w:rsidRPr="008353F7">
        <w:rPr>
          <w:color w:val="000000"/>
          <w:lang w:val="id"/>
        </w:rPr>
        <w:t xml:space="preserve">terhadap </w:t>
      </w:r>
      <w:r w:rsidRPr="008353F7">
        <w:rPr>
          <w:i/>
          <w:iCs/>
          <w:color w:val="000000"/>
          <w:lang w:val="id"/>
        </w:rPr>
        <w:t>purchase intention</w:t>
      </w:r>
      <w:r w:rsidRPr="008353F7">
        <w:rPr>
          <w:color w:val="000000"/>
          <w:lang w:val="id"/>
        </w:rPr>
        <w:t xml:space="preserve"> produk </w:t>
      </w:r>
      <w:r w:rsidR="00060F71" w:rsidRPr="00060F71">
        <w:rPr>
          <w:i/>
          <w:iCs/>
          <w:color w:val="000000"/>
          <w:lang w:val="id"/>
        </w:rPr>
        <w:t>fashion</w:t>
      </w:r>
      <w:r w:rsidRPr="008353F7">
        <w:rPr>
          <w:color w:val="000000"/>
          <w:lang w:val="id"/>
        </w:rPr>
        <w:t xml:space="preserve"> Lafiye</w:t>
      </w:r>
    </w:p>
    <w:p w14:paraId="634199DA" w14:textId="2938D2D9" w:rsidR="008353F7" w:rsidRPr="008353F7" w:rsidRDefault="008353F7" w:rsidP="00840238">
      <w:pPr>
        <w:pStyle w:val="Normal1"/>
        <w:pBdr>
          <w:top w:val="nil"/>
          <w:left w:val="nil"/>
          <w:bottom w:val="nil"/>
          <w:right w:val="nil"/>
          <w:between w:val="nil"/>
        </w:pBdr>
        <w:spacing w:line="360" w:lineRule="auto"/>
        <w:ind w:left="180"/>
        <w:jc w:val="both"/>
        <w:rPr>
          <w:color w:val="000000"/>
          <w:lang w:val="id"/>
        </w:rPr>
      </w:pPr>
      <w:r w:rsidRPr="008353F7">
        <w:rPr>
          <w:b/>
          <w:color w:val="000000"/>
          <w:lang w:val="id"/>
        </w:rPr>
        <w:t xml:space="preserve">H3: </w:t>
      </w:r>
      <w:r w:rsidRPr="008353F7">
        <w:rPr>
          <w:bCs/>
          <w:i/>
          <w:iCs/>
          <w:color w:val="000000"/>
          <w:lang w:val="id"/>
        </w:rPr>
        <w:t xml:space="preserve">expertise </w:t>
      </w:r>
      <w:r w:rsidRPr="008353F7">
        <w:rPr>
          <w:bCs/>
          <w:color w:val="000000"/>
          <w:lang w:val="id"/>
        </w:rPr>
        <w:t xml:space="preserve">berpengaruh secara positif signifikan </w:t>
      </w:r>
      <w:r w:rsidRPr="008353F7">
        <w:rPr>
          <w:color w:val="000000"/>
          <w:lang w:val="id"/>
        </w:rPr>
        <w:t xml:space="preserve">terhadap </w:t>
      </w:r>
      <w:r w:rsidRPr="008353F7">
        <w:rPr>
          <w:i/>
          <w:iCs/>
          <w:color w:val="000000"/>
          <w:lang w:val="id"/>
        </w:rPr>
        <w:t>purchase intention</w:t>
      </w:r>
      <w:r w:rsidRPr="008353F7">
        <w:rPr>
          <w:color w:val="000000"/>
          <w:lang w:val="id"/>
        </w:rPr>
        <w:t xml:space="preserve"> produk </w:t>
      </w:r>
      <w:r w:rsidR="00060F71" w:rsidRPr="00060F71">
        <w:rPr>
          <w:i/>
          <w:iCs/>
          <w:color w:val="000000"/>
          <w:lang w:val="id"/>
        </w:rPr>
        <w:t>fashion</w:t>
      </w:r>
      <w:r w:rsidRPr="008353F7">
        <w:rPr>
          <w:color w:val="000000"/>
          <w:lang w:val="id"/>
        </w:rPr>
        <w:t xml:space="preserve"> Lafiye</w:t>
      </w:r>
    </w:p>
    <w:p w14:paraId="66B81EAE" w14:textId="34A16724" w:rsidR="008353F7" w:rsidRDefault="008353F7" w:rsidP="00840238">
      <w:pPr>
        <w:pStyle w:val="Normal1"/>
        <w:pBdr>
          <w:top w:val="nil"/>
          <w:left w:val="nil"/>
          <w:bottom w:val="nil"/>
          <w:right w:val="nil"/>
          <w:between w:val="nil"/>
        </w:pBdr>
        <w:spacing w:line="360" w:lineRule="auto"/>
        <w:ind w:left="180"/>
        <w:jc w:val="both"/>
        <w:rPr>
          <w:color w:val="000000"/>
          <w:lang w:val="id"/>
        </w:rPr>
      </w:pPr>
      <w:r w:rsidRPr="008353F7">
        <w:rPr>
          <w:b/>
          <w:color w:val="000000"/>
          <w:lang w:val="id"/>
        </w:rPr>
        <w:t xml:space="preserve">H4: </w:t>
      </w:r>
      <w:r w:rsidRPr="008353F7">
        <w:rPr>
          <w:bCs/>
          <w:i/>
          <w:iCs/>
          <w:color w:val="000000"/>
          <w:lang w:val="id"/>
        </w:rPr>
        <w:t xml:space="preserve">attractiveness, trustworthiness, </w:t>
      </w:r>
      <w:r w:rsidRPr="008353F7">
        <w:rPr>
          <w:bCs/>
          <w:color w:val="000000"/>
          <w:lang w:val="id"/>
        </w:rPr>
        <w:t>dan</w:t>
      </w:r>
      <w:r w:rsidRPr="008353F7">
        <w:rPr>
          <w:b/>
          <w:color w:val="000000"/>
          <w:lang w:val="id"/>
        </w:rPr>
        <w:t xml:space="preserve"> </w:t>
      </w:r>
      <w:r w:rsidRPr="008353F7">
        <w:rPr>
          <w:bCs/>
          <w:i/>
          <w:iCs/>
          <w:color w:val="000000"/>
          <w:lang w:val="id"/>
        </w:rPr>
        <w:t xml:space="preserve">expertise </w:t>
      </w:r>
      <w:r w:rsidRPr="008353F7">
        <w:rPr>
          <w:color w:val="000000"/>
          <w:lang w:val="id"/>
        </w:rPr>
        <w:t xml:space="preserve">secara simultan memengaruhi </w:t>
      </w:r>
      <w:r w:rsidRPr="008353F7">
        <w:rPr>
          <w:i/>
          <w:iCs/>
          <w:color w:val="000000"/>
          <w:lang w:val="id"/>
        </w:rPr>
        <w:t>purchase intention</w:t>
      </w:r>
      <w:r w:rsidRPr="008353F7">
        <w:rPr>
          <w:color w:val="000000"/>
          <w:lang w:val="id"/>
        </w:rPr>
        <w:t xml:space="preserve"> produk </w:t>
      </w:r>
      <w:r w:rsidR="00060F71" w:rsidRPr="00060F71">
        <w:rPr>
          <w:i/>
          <w:iCs/>
          <w:color w:val="000000"/>
          <w:lang w:val="id"/>
        </w:rPr>
        <w:t>fashion</w:t>
      </w:r>
      <w:r w:rsidRPr="008353F7">
        <w:rPr>
          <w:color w:val="000000"/>
          <w:lang w:val="id"/>
        </w:rPr>
        <w:t xml:space="preserve"> Lafiye</w:t>
      </w:r>
    </w:p>
    <w:p w14:paraId="43DD8538" w14:textId="77777777" w:rsidR="004251E1" w:rsidRPr="008353F7" w:rsidRDefault="004251E1" w:rsidP="00840238">
      <w:pPr>
        <w:pStyle w:val="Normal1"/>
        <w:pBdr>
          <w:top w:val="nil"/>
          <w:left w:val="nil"/>
          <w:bottom w:val="nil"/>
          <w:right w:val="nil"/>
          <w:between w:val="nil"/>
        </w:pBdr>
        <w:spacing w:line="360" w:lineRule="auto"/>
        <w:ind w:left="540"/>
        <w:rPr>
          <w:bCs/>
          <w:i/>
          <w:iCs/>
          <w:color w:val="000000"/>
          <w:lang w:val="id"/>
        </w:rPr>
      </w:pPr>
    </w:p>
    <w:p w14:paraId="3DB510D3" w14:textId="5D9BB571" w:rsidR="002626BE" w:rsidRPr="002B2CDF" w:rsidRDefault="002B2CDF" w:rsidP="00840238">
      <w:pPr>
        <w:pStyle w:val="Normal1"/>
        <w:pBdr>
          <w:top w:val="nil"/>
          <w:left w:val="nil"/>
          <w:bottom w:val="nil"/>
          <w:right w:val="nil"/>
          <w:between w:val="nil"/>
        </w:pBdr>
        <w:spacing w:line="360" w:lineRule="auto"/>
        <w:ind w:left="180"/>
        <w:jc w:val="both"/>
        <w:rPr>
          <w:b/>
          <w:color w:val="000000"/>
          <w:lang w:val="en-US"/>
        </w:rPr>
      </w:pPr>
      <w:r>
        <w:rPr>
          <w:b/>
          <w:color w:val="000000"/>
          <w:lang w:val="en-US"/>
        </w:rPr>
        <w:t>METODE PENELITIAN</w:t>
      </w:r>
    </w:p>
    <w:p w14:paraId="1CCABE60" w14:textId="07C229B7" w:rsidR="00380482" w:rsidRDefault="000234F0" w:rsidP="00840238">
      <w:pPr>
        <w:spacing w:line="360" w:lineRule="auto"/>
        <w:ind w:left="180" w:firstLine="540"/>
        <w:jc w:val="both"/>
      </w:pPr>
      <w:r w:rsidRPr="000234F0">
        <w:rPr>
          <w:lang w:val="id"/>
        </w:rPr>
        <w:t>P</w:t>
      </w:r>
      <w:r w:rsidRPr="000234F0">
        <w:t>enelitian ini menerapkan pendekatan kuantitatif dengan metode survei</w:t>
      </w:r>
      <w:r w:rsidRPr="000234F0">
        <w:rPr>
          <w:lang w:val="en-ID"/>
        </w:rPr>
        <w:t xml:space="preserve"> </w:t>
      </w:r>
      <w:r w:rsidRPr="000234F0">
        <w:rPr>
          <w:lang w:val="en-ID"/>
        </w:rPr>
        <w:t>yang p</w:t>
      </w:r>
      <w:r w:rsidRPr="000234F0">
        <w:rPr>
          <w:lang w:val="id"/>
        </w:rPr>
        <w:t>roses pengumpulan data</w:t>
      </w:r>
      <w:r w:rsidRPr="000234F0">
        <w:rPr>
          <w:lang w:val="id"/>
        </w:rPr>
        <w:t>nya</w:t>
      </w:r>
      <w:r w:rsidRPr="000234F0">
        <w:rPr>
          <w:lang w:val="id"/>
        </w:rPr>
        <w:t xml:space="preserve"> menggunakan teknik</w:t>
      </w:r>
      <w:r w:rsidRPr="000234F0">
        <w:t xml:space="preserve"> </w:t>
      </w:r>
      <w:r w:rsidRPr="000234F0">
        <w:rPr>
          <w:i/>
          <w:iCs/>
        </w:rPr>
        <w:t>non-probability sampling</w:t>
      </w:r>
      <w:r w:rsidRPr="000234F0">
        <w:t xml:space="preserve">, khususnya </w:t>
      </w:r>
      <w:r w:rsidRPr="000234F0">
        <w:rPr>
          <w:i/>
          <w:iCs/>
        </w:rPr>
        <w:t>convenience sampling</w:t>
      </w:r>
      <w:r w:rsidRPr="000234F0">
        <w:t xml:space="preserve"> yakni pemilihan sampel berdasarkan kemudahan peneliti dalam menjangkau responden yang memenuhi kriteria dalam penelitian</w:t>
      </w:r>
      <w:r w:rsidR="00E90303" w:rsidRPr="00E90303">
        <w:rPr>
          <w:iCs/>
          <w:lang w:val="en-ID"/>
        </w:rPr>
        <w:t xml:space="preserve"> </w:t>
      </w:r>
      <w:r w:rsidR="00575FAE">
        <w:rPr>
          <w:iCs/>
        </w:rPr>
        <w:fldChar w:fldCharType="begin" w:fldLock="1"/>
      </w:r>
      <w:r w:rsidR="00575FAE">
        <w:rPr>
          <w:iCs/>
        </w:rPr>
        <w:instrText>ADDIN CSL_CITATION {"citationItems":[{"id":"ITEM-1","itemData":{"author":[{"dropping-particle":"","family":"Sekaran","given":"Uma","non-dropping-particle":"","parse-names":false,"suffix":""},{"dropping-particle":"","family":"Bougie","given":"Roger","non-dropping-particle":"","parse-names":false,"suffix":""}],"id":"ITEM-1","issued":{"date-parts":[["2020"]]},"publisher":"Wiley","title":"Research Methods For Business","type":"book"},"uris":["http://www.mendeley.com/documents/?uuid=22c37b69-f020-4832-9f09-7af3d497a6ea"]}],"mendeley":{"formattedCitation":"(Sekaran &amp; Bougie, 2020)","plainTextFormattedCitation":"(Sekaran &amp; Bougie, 2020)"},"properties":{"noteIndex":0},"schema":"https://github.com/citation-style-language/schema/raw/master/csl-citation.json"}</w:instrText>
      </w:r>
      <w:r w:rsidR="00575FAE">
        <w:rPr>
          <w:iCs/>
        </w:rPr>
        <w:fldChar w:fldCharType="separate"/>
      </w:r>
      <w:r w:rsidR="00575FAE" w:rsidRPr="00575FAE">
        <w:rPr>
          <w:iCs/>
          <w:noProof/>
        </w:rPr>
        <w:t>(Sekaran &amp; Bougie, 2020)</w:t>
      </w:r>
      <w:r w:rsidR="00575FAE">
        <w:rPr>
          <w:iCs/>
        </w:rPr>
        <w:fldChar w:fldCharType="end"/>
      </w:r>
      <w:r w:rsidR="0039330D" w:rsidRPr="00AE3446">
        <w:rPr>
          <w:iCs/>
        </w:rPr>
        <w:t xml:space="preserve">. </w:t>
      </w:r>
      <w:r w:rsidR="002F2ED1">
        <w:t>Populasi yang ditentukan pada penelitian ialah seluruh pengikut @Sashfir di plaform TikTok yang berjumlah 904.500 pengikut (diakses melalui Sosial Blade pada tanggal 22 Juni 2025 pukul 21:37 WIB).</w:t>
      </w:r>
      <w:r w:rsidR="00D35DF3">
        <w:t xml:space="preserve"> </w:t>
      </w:r>
      <w:r w:rsidR="00AE3446" w:rsidRPr="00AE3446">
        <w:t xml:space="preserve">Peneliti menentukan sampel sejumlah 100 orang </w:t>
      </w:r>
      <w:r w:rsidR="00E90303">
        <w:t>berdasarkan perhitungan atas</w:t>
      </w:r>
      <w:r w:rsidR="00AE3446" w:rsidRPr="00AE3446">
        <w:t xml:space="preserve"> rumus Slovin dengan </w:t>
      </w:r>
      <w:r w:rsidR="00AE3446" w:rsidRPr="008A519A">
        <w:rPr>
          <w:i/>
          <w:iCs/>
        </w:rPr>
        <w:t>margin of error</w:t>
      </w:r>
      <w:r w:rsidR="00AE3446" w:rsidRPr="00AE3446">
        <w:t xml:space="preserve"> </w:t>
      </w:r>
      <w:r w:rsidR="00E90303">
        <w:t xml:space="preserve">sebesar </w:t>
      </w:r>
      <w:r w:rsidR="00AE3446" w:rsidRPr="00AE3446">
        <w:t>10%.</w:t>
      </w:r>
      <w:r w:rsidR="00AE3446">
        <w:t xml:space="preserve"> </w:t>
      </w:r>
      <w:r w:rsidR="00E90303">
        <w:t>K</w:t>
      </w:r>
      <w:r w:rsidR="00D35DF3" w:rsidRPr="0018671A">
        <w:t>uesioner</w:t>
      </w:r>
      <w:r w:rsidR="00E90303">
        <w:t xml:space="preserve"> penelitian disebarkan </w:t>
      </w:r>
      <w:r w:rsidR="00091A7A">
        <w:t>di TikTok</w:t>
      </w:r>
      <w:r w:rsidR="00E90303">
        <w:t xml:space="preserve"> </w:t>
      </w:r>
      <w:r w:rsidR="00E90303" w:rsidRPr="0018671A">
        <w:t>melalui googleform</w:t>
      </w:r>
      <w:r w:rsidR="00091A7A">
        <w:t>,</w:t>
      </w:r>
      <w:r w:rsidR="00D35DF3" w:rsidRPr="0018671A">
        <w:t xml:space="preserve"> kepada</w:t>
      </w:r>
      <w:r w:rsidR="00D35DF3">
        <w:t xml:space="preserve"> </w:t>
      </w:r>
      <w:r w:rsidR="00D35DF3" w:rsidRPr="0018671A">
        <w:t xml:space="preserve">responden yang memenuhi kriteria yaitu: perempuan, berusia 18-35 tahun, mengikuti akun TikTok @sashfir, dan pernah membeli produk Lafiye setidaknya satu kali. </w:t>
      </w:r>
      <w:r w:rsidR="00D35DF3" w:rsidRPr="00D35DF3">
        <w:t xml:space="preserve">Penghitungan </w:t>
      </w:r>
      <w:r w:rsidR="00AD67AD">
        <w:t xml:space="preserve">atas </w:t>
      </w:r>
      <w:r w:rsidR="00D35DF3" w:rsidRPr="00D35DF3">
        <w:t>jawaban kuesioner menggunakan skala likert dengan interval 1-5</w:t>
      </w:r>
      <w:r w:rsidR="00D35DF3">
        <w:t xml:space="preserve">. </w:t>
      </w:r>
      <w:r w:rsidR="00AD67AD">
        <w:t>Adapun d</w:t>
      </w:r>
      <w:r w:rsidR="002F2ED1">
        <w:t>ata sekunder</w:t>
      </w:r>
      <w:r w:rsidR="00AE3446">
        <w:t xml:space="preserve"> penelitian</w:t>
      </w:r>
      <w:r w:rsidR="002F2ED1">
        <w:t xml:space="preserve"> diperoleh melalui studi pustaka dengan cara membaca dan mencatat berbagai referensi tertulis seperti buku, artikel, jurnal, serta sumber informasi dari internet yang relevan dengan topik penelitian. </w:t>
      </w:r>
      <w:r w:rsidR="0039330D">
        <w:t>V</w:t>
      </w:r>
      <w:r w:rsidR="002F2ED1">
        <w:t>ariabel independen</w:t>
      </w:r>
      <w:r w:rsidR="0039330D">
        <w:t xml:space="preserve"> penelitian</w:t>
      </w:r>
      <w:r w:rsidR="002F2ED1">
        <w:t xml:space="preserve"> </w:t>
      </w:r>
      <w:r w:rsidR="00AD67AD">
        <w:lastRenderedPageBreak/>
        <w:t>yaitu</w:t>
      </w:r>
      <w:r w:rsidR="002F2ED1">
        <w:t xml:space="preserve"> </w:t>
      </w:r>
      <w:r w:rsidR="00AD67AD">
        <w:t xml:space="preserve">3 (tiga) dimensi </w:t>
      </w:r>
      <w:r w:rsidR="002F2ED1">
        <w:t xml:space="preserve">kredibilitas </w:t>
      </w:r>
      <w:r w:rsidR="00060F71" w:rsidRPr="00060F71">
        <w:rPr>
          <w:i/>
          <w:iCs/>
        </w:rPr>
        <w:t>influencer</w:t>
      </w:r>
      <w:r w:rsidR="00AD67AD">
        <w:t xml:space="preserve"> </w:t>
      </w:r>
      <w:r w:rsidR="002F2ED1">
        <w:t>yakni</w:t>
      </w:r>
      <w:r w:rsidR="00AD67AD">
        <w:t>;</w:t>
      </w:r>
      <w:r w:rsidR="002F2ED1">
        <w:t xml:space="preserve"> </w:t>
      </w:r>
      <w:r w:rsidR="002F2ED1" w:rsidRPr="0039330D">
        <w:rPr>
          <w:i/>
          <w:iCs/>
        </w:rPr>
        <w:t>attractiveness, trustworthiness</w:t>
      </w:r>
      <w:r w:rsidR="002F2ED1">
        <w:t xml:space="preserve">, dan </w:t>
      </w:r>
      <w:r w:rsidR="002F2ED1" w:rsidRPr="0039330D">
        <w:rPr>
          <w:i/>
          <w:iCs/>
        </w:rPr>
        <w:t>expertise</w:t>
      </w:r>
      <w:r w:rsidR="002F2ED1">
        <w:t xml:space="preserve">, yang dianalisis pengaruhnya terhadap variabel dependen, yakni </w:t>
      </w:r>
      <w:r w:rsidR="002F2ED1" w:rsidRPr="0039330D">
        <w:rPr>
          <w:i/>
          <w:iCs/>
        </w:rPr>
        <w:t>purchase intention</w:t>
      </w:r>
      <w:r w:rsidR="002F2ED1">
        <w:t xml:space="preserve"> pada produk </w:t>
      </w:r>
      <w:r w:rsidR="00060F71" w:rsidRPr="00060F71">
        <w:rPr>
          <w:i/>
          <w:iCs/>
        </w:rPr>
        <w:t>brand</w:t>
      </w:r>
      <w:r w:rsidR="002F2ED1" w:rsidRPr="0039330D">
        <w:rPr>
          <w:i/>
          <w:iCs/>
        </w:rPr>
        <w:t xml:space="preserve"> </w:t>
      </w:r>
      <w:r w:rsidR="002F2ED1">
        <w:t>Lafiye.</w:t>
      </w:r>
      <w:r w:rsidR="004E232C">
        <w:t xml:space="preserve"> </w:t>
      </w:r>
      <w:r w:rsidR="002F2ED1" w:rsidRPr="0039330D">
        <w:rPr>
          <w:iCs/>
          <w:lang w:val="id"/>
        </w:rPr>
        <w:t>Data di</w:t>
      </w:r>
      <w:r w:rsidR="0039330D">
        <w:rPr>
          <w:iCs/>
          <w:lang w:val="id"/>
        </w:rPr>
        <w:t>uji</w:t>
      </w:r>
      <w:r w:rsidR="002F2ED1" w:rsidRPr="0039330D">
        <w:rPr>
          <w:iCs/>
          <w:lang w:val="id"/>
        </w:rPr>
        <w:t xml:space="preserve"> menggunakan analisis regresi linear berganda, uji F, uji T, </w:t>
      </w:r>
      <w:r w:rsidR="00E90303">
        <w:rPr>
          <w:iCs/>
          <w:lang w:val="id"/>
        </w:rPr>
        <w:t>serta</w:t>
      </w:r>
      <w:r w:rsidR="002F2ED1" w:rsidRPr="0039330D">
        <w:rPr>
          <w:iCs/>
          <w:lang w:val="id"/>
        </w:rPr>
        <w:t xml:space="preserve"> uji koefisien determinasi</w:t>
      </w:r>
      <w:r w:rsidR="002F2ED1" w:rsidRPr="0039330D">
        <w:rPr>
          <w:iCs/>
        </w:rPr>
        <w:t>.</w:t>
      </w:r>
      <w:r w:rsidR="002F2ED1">
        <w:t xml:space="preserve"> </w:t>
      </w:r>
      <w:r w:rsidR="004E232C">
        <w:t xml:space="preserve">Data </w:t>
      </w:r>
      <w:r w:rsidR="002823BE">
        <w:t xml:space="preserve">dari </w:t>
      </w:r>
      <w:r w:rsidR="004E232C">
        <w:t>hasil penelitian diolah</w:t>
      </w:r>
      <w:r w:rsidR="00E90303">
        <w:t xml:space="preserve"> dengan</w:t>
      </w:r>
      <w:r w:rsidR="004E232C">
        <w:t xml:space="preserve"> menggunakan</w:t>
      </w:r>
      <w:r w:rsidR="00091A7A">
        <w:t xml:space="preserve"> program</w:t>
      </w:r>
      <w:r w:rsidR="004E232C">
        <w:t xml:space="preserve"> IBM SPSS versi 30 untuk memastikan hasil analisis akurat dan sistematis.</w:t>
      </w:r>
    </w:p>
    <w:p w14:paraId="4BD43567" w14:textId="77777777" w:rsidR="008353F7" w:rsidRPr="00AD4CAC" w:rsidRDefault="008353F7" w:rsidP="00840238">
      <w:pPr>
        <w:pStyle w:val="Normal1"/>
        <w:pBdr>
          <w:top w:val="nil"/>
          <w:left w:val="nil"/>
          <w:bottom w:val="nil"/>
          <w:right w:val="nil"/>
          <w:between w:val="nil"/>
        </w:pBdr>
        <w:spacing w:line="360" w:lineRule="auto"/>
        <w:ind w:left="180" w:firstLine="540"/>
        <w:jc w:val="both"/>
        <w:rPr>
          <w:color w:val="000000"/>
        </w:rPr>
      </w:pPr>
    </w:p>
    <w:p w14:paraId="25FC6555" w14:textId="3AB17DE7" w:rsidR="002626BE" w:rsidRPr="002B2CDF" w:rsidRDefault="002B2CDF" w:rsidP="00840238">
      <w:pPr>
        <w:pStyle w:val="Normal1"/>
        <w:pBdr>
          <w:top w:val="nil"/>
          <w:left w:val="nil"/>
          <w:bottom w:val="nil"/>
          <w:right w:val="nil"/>
          <w:between w:val="nil"/>
        </w:pBdr>
        <w:spacing w:line="360" w:lineRule="auto"/>
        <w:ind w:left="180"/>
        <w:jc w:val="both"/>
        <w:rPr>
          <w:b/>
          <w:color w:val="000000"/>
          <w:lang w:val="en-US"/>
        </w:rPr>
      </w:pPr>
      <w:r>
        <w:rPr>
          <w:b/>
          <w:color w:val="000000"/>
          <w:lang w:val="en-US"/>
        </w:rPr>
        <w:t>HASIL DAN PEMBAHASAN</w:t>
      </w:r>
    </w:p>
    <w:p w14:paraId="1F0D374A" w14:textId="7D174CFC" w:rsidR="002F2ED1" w:rsidRDefault="0039330D" w:rsidP="00840238">
      <w:pPr>
        <w:pStyle w:val="Normal1"/>
        <w:spacing w:line="360" w:lineRule="auto"/>
        <w:ind w:left="180" w:firstLine="540"/>
        <w:jc w:val="both"/>
      </w:pPr>
      <w:r>
        <w:t>Berdasarkan hasil penelitian,</w:t>
      </w:r>
      <w:r w:rsidR="002F2ED1">
        <w:t xml:space="preserve"> seluruh responden memiliki jenis kelamin perempuan dengan presentase 100%. Mayoritas </w:t>
      </w:r>
      <w:r w:rsidR="00E90303">
        <w:t xml:space="preserve">dari </w:t>
      </w:r>
      <w:r w:rsidR="002F2ED1">
        <w:t xml:space="preserve">responden berusia 18-23 tahun dengan presentase 82%, pendidikan terakhir SMA/SMK/MAN dengan presentase 63%, dan pekerjaan sebagai mahasiswa dengan presentase 80%. Data juga menunjukkan bahwa 100% responden mengikuti akun @sashfir di TikTok dan pernah membeli produk Lafiye setidaknya satu kali. Ketiga faktor kredibilitas ini berperan penting dalam membentuk persepsi audiens terhadap keefektifan </w:t>
      </w:r>
      <w:r w:rsidR="00060F71" w:rsidRPr="00060F71">
        <w:rPr>
          <w:i/>
          <w:iCs/>
        </w:rPr>
        <w:t>influencer</w:t>
      </w:r>
      <w:r w:rsidR="002F2ED1">
        <w:t xml:space="preserve"> dalam menyampaikan pesan promosi. Hal ini sejalan dengan tujuan penelitian yaitu menguji dan menganalisis bagaimana kredibilitas </w:t>
      </w:r>
      <w:r w:rsidR="00060F71" w:rsidRPr="00060F71">
        <w:rPr>
          <w:i/>
          <w:iCs/>
        </w:rPr>
        <w:t>influencer</w:t>
      </w:r>
      <w:r w:rsidR="002F2ED1">
        <w:t xml:space="preserve"> Sashfir dapat memengaruhi minat beli terhadap produk </w:t>
      </w:r>
      <w:r w:rsidR="00060F71" w:rsidRPr="00060F71">
        <w:rPr>
          <w:i/>
          <w:iCs/>
        </w:rPr>
        <w:t>brand</w:t>
      </w:r>
      <w:r w:rsidR="002F2ED1">
        <w:t xml:space="preserve"> Lafiye.</w:t>
      </w:r>
    </w:p>
    <w:p w14:paraId="03E03C56" w14:textId="7FD2ED04" w:rsidR="002441D8" w:rsidRPr="00A72064" w:rsidRDefault="00314B88" w:rsidP="00251FD3">
      <w:pPr>
        <w:pStyle w:val="Normal1"/>
        <w:spacing w:line="360" w:lineRule="auto"/>
        <w:ind w:left="180" w:firstLine="540"/>
        <w:jc w:val="both"/>
        <w:rPr>
          <w:lang w:val="id"/>
        </w:rPr>
      </w:pPr>
      <w:r>
        <w:rPr>
          <w:lang w:val="id"/>
        </w:rPr>
        <w:t>P</w:t>
      </w:r>
      <w:r w:rsidR="00754864" w:rsidRPr="00754864">
        <w:rPr>
          <w:lang w:val="id"/>
        </w:rPr>
        <w:t xml:space="preserve">enulis membuat </w:t>
      </w:r>
      <w:r w:rsidR="00A72064">
        <w:rPr>
          <w:lang w:val="id"/>
        </w:rPr>
        <w:t>20</w:t>
      </w:r>
      <w:r w:rsidR="00754864" w:rsidRPr="00754864">
        <w:rPr>
          <w:lang w:val="id"/>
        </w:rPr>
        <w:t xml:space="preserve"> pertanyaan terkait dengan </w:t>
      </w:r>
      <w:r w:rsidR="00A72064" w:rsidRPr="0039330D">
        <w:rPr>
          <w:i/>
          <w:iCs/>
        </w:rPr>
        <w:t>attractiveness, trustworthiness</w:t>
      </w:r>
      <w:r w:rsidR="00A72064">
        <w:t xml:space="preserve">, </w:t>
      </w:r>
      <w:r w:rsidR="00A72064" w:rsidRPr="0039330D">
        <w:rPr>
          <w:i/>
          <w:iCs/>
        </w:rPr>
        <w:t>expertise</w:t>
      </w:r>
      <w:r w:rsidR="00A72064">
        <w:t xml:space="preserve">, dan </w:t>
      </w:r>
      <w:r w:rsidR="00A72064" w:rsidRPr="0039330D">
        <w:rPr>
          <w:i/>
          <w:iCs/>
        </w:rPr>
        <w:t>purchase intention</w:t>
      </w:r>
      <w:r w:rsidR="00A72064">
        <w:t xml:space="preserve"> pada produk </w:t>
      </w:r>
      <w:r w:rsidR="00060F71" w:rsidRPr="00060F71">
        <w:rPr>
          <w:i/>
          <w:iCs/>
        </w:rPr>
        <w:t>brand</w:t>
      </w:r>
      <w:r w:rsidR="00A72064" w:rsidRPr="0039330D">
        <w:rPr>
          <w:i/>
          <w:iCs/>
        </w:rPr>
        <w:t xml:space="preserve"> </w:t>
      </w:r>
      <w:r w:rsidR="00A72064">
        <w:t>Lafiye</w:t>
      </w:r>
      <w:r w:rsidR="00754864" w:rsidRPr="00754864">
        <w:rPr>
          <w:lang w:val="id"/>
        </w:rPr>
        <w:t xml:space="preserve"> Sashfir. Berikut disajikan hasil analisis data jawaban dari setiap butir pertanyaan yang disajikan terhadap 100 responden.</w:t>
      </w:r>
    </w:p>
    <w:p w14:paraId="05B09EEB" w14:textId="07B63BD7" w:rsidR="00754864" w:rsidRPr="00566C55" w:rsidRDefault="00754864" w:rsidP="00840238">
      <w:pPr>
        <w:pStyle w:val="Caption"/>
        <w:keepNext/>
        <w:spacing w:before="120" w:after="0" w:line="360" w:lineRule="auto"/>
        <w:jc w:val="center"/>
        <w:rPr>
          <w:b/>
          <w:bCs/>
          <w:i w:val="0"/>
          <w:iCs w:val="0"/>
          <w:color w:val="auto"/>
          <w:sz w:val="22"/>
          <w:szCs w:val="22"/>
        </w:rPr>
      </w:pPr>
      <w:r w:rsidRPr="00566C55">
        <w:rPr>
          <w:b/>
          <w:bCs/>
          <w:i w:val="0"/>
          <w:iCs w:val="0"/>
          <w:color w:val="auto"/>
          <w:sz w:val="22"/>
          <w:szCs w:val="22"/>
        </w:rPr>
        <w:t xml:space="preserve">Tabel </w:t>
      </w:r>
      <w:r w:rsidR="005B5146" w:rsidRPr="00566C55">
        <w:rPr>
          <w:b/>
          <w:bCs/>
          <w:i w:val="0"/>
          <w:iCs w:val="0"/>
          <w:color w:val="auto"/>
          <w:sz w:val="22"/>
          <w:szCs w:val="22"/>
        </w:rPr>
        <w:fldChar w:fldCharType="begin"/>
      </w:r>
      <w:r w:rsidR="005B5146" w:rsidRPr="00566C55">
        <w:rPr>
          <w:b/>
          <w:bCs/>
          <w:i w:val="0"/>
          <w:iCs w:val="0"/>
          <w:color w:val="auto"/>
          <w:sz w:val="22"/>
          <w:szCs w:val="22"/>
        </w:rPr>
        <w:instrText xml:space="preserve"> SEQ Tabel \* ARABIC </w:instrText>
      </w:r>
      <w:r w:rsidR="005B5146" w:rsidRPr="00566C55">
        <w:rPr>
          <w:b/>
          <w:bCs/>
          <w:i w:val="0"/>
          <w:iCs w:val="0"/>
          <w:color w:val="auto"/>
          <w:sz w:val="22"/>
          <w:szCs w:val="22"/>
        </w:rPr>
        <w:fldChar w:fldCharType="separate"/>
      </w:r>
      <w:r w:rsidR="003B3EC5">
        <w:rPr>
          <w:b/>
          <w:bCs/>
          <w:i w:val="0"/>
          <w:iCs w:val="0"/>
          <w:noProof/>
          <w:color w:val="auto"/>
          <w:sz w:val="22"/>
          <w:szCs w:val="22"/>
        </w:rPr>
        <w:t>1</w:t>
      </w:r>
      <w:r w:rsidR="005B5146" w:rsidRPr="00566C55">
        <w:rPr>
          <w:b/>
          <w:bCs/>
          <w:i w:val="0"/>
          <w:iCs w:val="0"/>
          <w:color w:val="auto"/>
          <w:sz w:val="22"/>
          <w:szCs w:val="22"/>
        </w:rPr>
        <w:fldChar w:fldCharType="end"/>
      </w:r>
      <w:r w:rsidRPr="00566C55">
        <w:rPr>
          <w:b/>
          <w:bCs/>
          <w:i w:val="0"/>
          <w:iCs w:val="0"/>
          <w:color w:val="auto"/>
          <w:sz w:val="22"/>
          <w:szCs w:val="22"/>
        </w:rPr>
        <w:t>.  Total Skor Variabel X1</w:t>
      </w:r>
    </w:p>
    <w:tbl>
      <w:tblPr>
        <w:tblStyle w:val="TableGrid"/>
        <w:tblW w:w="86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5827"/>
        <w:gridCol w:w="835"/>
        <w:gridCol w:w="1281"/>
      </w:tblGrid>
      <w:tr w:rsidR="005B5146" w:rsidRPr="00840238" w14:paraId="326EF845" w14:textId="77777777" w:rsidTr="001510CD">
        <w:trPr>
          <w:trHeight w:val="454"/>
          <w:jc w:val="center"/>
        </w:trPr>
        <w:tc>
          <w:tcPr>
            <w:tcW w:w="709" w:type="dxa"/>
            <w:tcBorders>
              <w:top w:val="single" w:sz="4" w:space="0" w:color="auto"/>
              <w:bottom w:val="single" w:sz="4" w:space="0" w:color="auto"/>
            </w:tcBorders>
            <w:vAlign w:val="center"/>
          </w:tcPr>
          <w:p w14:paraId="366DA965" w14:textId="193D24F1" w:rsidR="00754864" w:rsidRPr="00840238" w:rsidRDefault="005B5146" w:rsidP="005B5146">
            <w:pPr>
              <w:spacing w:line="360" w:lineRule="auto"/>
              <w:contextualSpacing/>
              <w:jc w:val="center"/>
              <w:rPr>
                <w:rFonts w:ascii="Times New Roman" w:hAnsi="Times New Roman" w:cs="Times New Roman"/>
                <w:b/>
                <w:bCs/>
              </w:rPr>
            </w:pPr>
            <w:r>
              <w:rPr>
                <w:rFonts w:ascii="Times New Roman" w:hAnsi="Times New Roman" w:cs="Times New Roman"/>
                <w:b/>
                <w:bCs/>
              </w:rPr>
              <w:t>N</w:t>
            </w:r>
            <w:r w:rsidR="00251FD3">
              <w:rPr>
                <w:rFonts w:ascii="Times New Roman" w:hAnsi="Times New Roman" w:cs="Times New Roman"/>
                <w:b/>
                <w:bCs/>
              </w:rPr>
              <w:t>o</w:t>
            </w:r>
          </w:p>
        </w:tc>
        <w:tc>
          <w:tcPr>
            <w:tcW w:w="5827" w:type="dxa"/>
            <w:tcBorders>
              <w:top w:val="single" w:sz="4" w:space="0" w:color="auto"/>
              <w:bottom w:val="single" w:sz="4" w:space="0" w:color="auto"/>
            </w:tcBorders>
            <w:vAlign w:val="center"/>
          </w:tcPr>
          <w:p w14:paraId="280851A6" w14:textId="77777777" w:rsidR="008353F7" w:rsidRPr="00840238" w:rsidRDefault="008353F7" w:rsidP="005B5146">
            <w:pPr>
              <w:spacing w:before="120" w:line="360" w:lineRule="auto"/>
              <w:contextualSpacing/>
              <w:jc w:val="center"/>
              <w:rPr>
                <w:rFonts w:ascii="Times New Roman" w:hAnsi="Times New Roman" w:cs="Times New Roman"/>
                <w:b/>
                <w:bCs/>
              </w:rPr>
            </w:pPr>
            <w:r w:rsidRPr="00840238">
              <w:rPr>
                <w:rFonts w:ascii="Times New Roman" w:hAnsi="Times New Roman" w:cs="Times New Roman"/>
                <w:b/>
                <w:bCs/>
                <w:color w:val="000000"/>
              </w:rPr>
              <w:t>Pernyataan</w:t>
            </w:r>
          </w:p>
        </w:tc>
        <w:tc>
          <w:tcPr>
            <w:tcW w:w="835" w:type="dxa"/>
            <w:tcBorders>
              <w:top w:val="single" w:sz="4" w:space="0" w:color="auto"/>
              <w:bottom w:val="single" w:sz="4" w:space="0" w:color="auto"/>
            </w:tcBorders>
            <w:vAlign w:val="center"/>
          </w:tcPr>
          <w:p w14:paraId="62310B7E" w14:textId="77777777" w:rsidR="008353F7" w:rsidRPr="00840238" w:rsidRDefault="008353F7" w:rsidP="005B5146">
            <w:pPr>
              <w:spacing w:line="360" w:lineRule="auto"/>
              <w:contextualSpacing/>
              <w:jc w:val="center"/>
              <w:rPr>
                <w:rFonts w:ascii="Times New Roman" w:hAnsi="Times New Roman" w:cs="Times New Roman"/>
                <w:b/>
                <w:bCs/>
              </w:rPr>
            </w:pPr>
            <w:r w:rsidRPr="00840238">
              <w:rPr>
                <w:rFonts w:ascii="Times New Roman" w:hAnsi="Times New Roman" w:cs="Times New Roman"/>
                <w:b/>
                <w:bCs/>
                <w:color w:val="000000"/>
              </w:rPr>
              <w:t>Total</w:t>
            </w:r>
          </w:p>
        </w:tc>
        <w:tc>
          <w:tcPr>
            <w:tcW w:w="1281" w:type="dxa"/>
            <w:tcBorders>
              <w:top w:val="single" w:sz="4" w:space="0" w:color="auto"/>
              <w:bottom w:val="single" w:sz="4" w:space="0" w:color="auto"/>
            </w:tcBorders>
            <w:vAlign w:val="center"/>
          </w:tcPr>
          <w:p w14:paraId="0E92D7D6" w14:textId="77777777" w:rsidR="008353F7" w:rsidRPr="00840238" w:rsidRDefault="008353F7" w:rsidP="005B5146">
            <w:pPr>
              <w:spacing w:line="360" w:lineRule="auto"/>
              <w:contextualSpacing/>
              <w:jc w:val="center"/>
              <w:rPr>
                <w:rFonts w:ascii="Times New Roman" w:hAnsi="Times New Roman" w:cs="Times New Roman"/>
                <w:b/>
                <w:bCs/>
              </w:rPr>
            </w:pPr>
            <w:r w:rsidRPr="00840238">
              <w:rPr>
                <w:rFonts w:ascii="Times New Roman" w:hAnsi="Times New Roman" w:cs="Times New Roman"/>
                <w:b/>
                <w:bCs/>
                <w:color w:val="000000"/>
              </w:rPr>
              <w:t>Rata-rata</w:t>
            </w:r>
          </w:p>
        </w:tc>
      </w:tr>
      <w:tr w:rsidR="005B5146" w:rsidRPr="00840238" w14:paraId="60F76DB0" w14:textId="77777777" w:rsidTr="001510CD">
        <w:trPr>
          <w:trHeight w:val="429"/>
          <w:jc w:val="center"/>
        </w:trPr>
        <w:tc>
          <w:tcPr>
            <w:tcW w:w="709" w:type="dxa"/>
            <w:tcBorders>
              <w:top w:val="single" w:sz="4" w:space="0" w:color="auto"/>
            </w:tcBorders>
            <w:vAlign w:val="center"/>
          </w:tcPr>
          <w:p w14:paraId="66374C80" w14:textId="77777777" w:rsidR="008353F7" w:rsidRPr="00840238" w:rsidRDefault="008353F7" w:rsidP="005B5146">
            <w:pPr>
              <w:spacing w:line="360" w:lineRule="auto"/>
              <w:contextualSpacing/>
              <w:jc w:val="center"/>
              <w:rPr>
                <w:rFonts w:ascii="Times New Roman" w:hAnsi="Times New Roman" w:cs="Times New Roman"/>
              </w:rPr>
            </w:pPr>
            <w:r w:rsidRPr="00840238">
              <w:rPr>
                <w:rFonts w:ascii="Times New Roman" w:hAnsi="Times New Roman" w:cs="Times New Roman"/>
                <w:color w:val="000000"/>
              </w:rPr>
              <w:t>1.</w:t>
            </w:r>
          </w:p>
        </w:tc>
        <w:tc>
          <w:tcPr>
            <w:tcW w:w="5827" w:type="dxa"/>
            <w:tcBorders>
              <w:top w:val="single" w:sz="4" w:space="0" w:color="auto"/>
            </w:tcBorders>
            <w:vAlign w:val="center"/>
          </w:tcPr>
          <w:p w14:paraId="727EB7BE" w14:textId="77777777" w:rsidR="008353F7" w:rsidRPr="00840238" w:rsidRDefault="008353F7" w:rsidP="005B5146">
            <w:pPr>
              <w:spacing w:line="360" w:lineRule="auto"/>
              <w:contextualSpacing/>
              <w:jc w:val="both"/>
              <w:rPr>
                <w:rFonts w:ascii="Times New Roman" w:hAnsi="Times New Roman" w:cs="Times New Roman"/>
              </w:rPr>
            </w:pPr>
            <w:r w:rsidRPr="00840238">
              <w:rPr>
                <w:rFonts w:ascii="Times New Roman" w:hAnsi="Times New Roman" w:cs="Times New Roman"/>
                <w:color w:val="000000"/>
              </w:rPr>
              <w:t>Saya merasa bahwa Sashfir memiliki daya tarik yang memikat</w:t>
            </w:r>
          </w:p>
        </w:tc>
        <w:tc>
          <w:tcPr>
            <w:tcW w:w="835" w:type="dxa"/>
            <w:tcBorders>
              <w:top w:val="single" w:sz="4" w:space="0" w:color="auto"/>
            </w:tcBorders>
            <w:vAlign w:val="center"/>
          </w:tcPr>
          <w:p w14:paraId="025BEDC9" w14:textId="77777777" w:rsidR="008353F7" w:rsidRPr="00840238" w:rsidRDefault="008353F7" w:rsidP="005B5146">
            <w:pPr>
              <w:spacing w:line="360" w:lineRule="auto"/>
              <w:contextualSpacing/>
              <w:jc w:val="center"/>
              <w:rPr>
                <w:rFonts w:ascii="Times New Roman" w:hAnsi="Times New Roman" w:cs="Times New Roman"/>
              </w:rPr>
            </w:pPr>
            <w:r w:rsidRPr="00840238">
              <w:rPr>
                <w:rFonts w:ascii="Times New Roman" w:hAnsi="Times New Roman" w:cs="Times New Roman"/>
                <w:color w:val="000000"/>
              </w:rPr>
              <w:t>449</w:t>
            </w:r>
          </w:p>
        </w:tc>
        <w:tc>
          <w:tcPr>
            <w:tcW w:w="1281" w:type="dxa"/>
            <w:tcBorders>
              <w:top w:val="single" w:sz="4" w:space="0" w:color="auto"/>
            </w:tcBorders>
            <w:vAlign w:val="center"/>
          </w:tcPr>
          <w:p w14:paraId="1BBDF1F1" w14:textId="77777777" w:rsidR="008353F7" w:rsidRPr="00840238" w:rsidRDefault="008353F7" w:rsidP="005B5146">
            <w:pPr>
              <w:spacing w:line="360" w:lineRule="auto"/>
              <w:contextualSpacing/>
              <w:jc w:val="center"/>
              <w:rPr>
                <w:rFonts w:ascii="Times New Roman" w:hAnsi="Times New Roman" w:cs="Times New Roman"/>
              </w:rPr>
            </w:pPr>
            <w:r w:rsidRPr="00840238">
              <w:rPr>
                <w:rFonts w:ascii="Times New Roman" w:hAnsi="Times New Roman" w:cs="Times New Roman"/>
                <w:color w:val="000000"/>
              </w:rPr>
              <w:t>4,49</w:t>
            </w:r>
          </w:p>
        </w:tc>
      </w:tr>
      <w:tr w:rsidR="005B5146" w:rsidRPr="00840238" w14:paraId="098C0B37" w14:textId="77777777" w:rsidTr="001510CD">
        <w:trPr>
          <w:trHeight w:val="421"/>
          <w:jc w:val="center"/>
        </w:trPr>
        <w:tc>
          <w:tcPr>
            <w:tcW w:w="709" w:type="dxa"/>
            <w:vAlign w:val="center"/>
          </w:tcPr>
          <w:p w14:paraId="0F37E031" w14:textId="77777777" w:rsidR="008353F7" w:rsidRPr="00840238" w:rsidRDefault="008353F7" w:rsidP="005B5146">
            <w:pPr>
              <w:spacing w:line="360" w:lineRule="auto"/>
              <w:contextualSpacing/>
              <w:jc w:val="center"/>
              <w:rPr>
                <w:rFonts w:ascii="Times New Roman" w:hAnsi="Times New Roman" w:cs="Times New Roman"/>
              </w:rPr>
            </w:pPr>
            <w:r w:rsidRPr="00840238">
              <w:rPr>
                <w:rFonts w:ascii="Times New Roman" w:hAnsi="Times New Roman" w:cs="Times New Roman"/>
                <w:color w:val="000000"/>
              </w:rPr>
              <w:t>2.</w:t>
            </w:r>
          </w:p>
        </w:tc>
        <w:tc>
          <w:tcPr>
            <w:tcW w:w="5827" w:type="dxa"/>
            <w:vAlign w:val="center"/>
          </w:tcPr>
          <w:p w14:paraId="6DA076D0" w14:textId="77777777" w:rsidR="008353F7" w:rsidRPr="00840238" w:rsidRDefault="008353F7" w:rsidP="005B5146">
            <w:pPr>
              <w:spacing w:line="360" w:lineRule="auto"/>
              <w:contextualSpacing/>
              <w:jc w:val="both"/>
              <w:rPr>
                <w:rFonts w:ascii="Times New Roman" w:hAnsi="Times New Roman" w:cs="Times New Roman"/>
              </w:rPr>
            </w:pPr>
            <w:r w:rsidRPr="00840238">
              <w:rPr>
                <w:rFonts w:ascii="Times New Roman" w:hAnsi="Times New Roman" w:cs="Times New Roman"/>
                <w:color w:val="000000"/>
              </w:rPr>
              <w:t>Saya merasa bahwa Sashfir memiliki kesan yang sangat berkelas</w:t>
            </w:r>
          </w:p>
        </w:tc>
        <w:tc>
          <w:tcPr>
            <w:tcW w:w="835" w:type="dxa"/>
            <w:vAlign w:val="center"/>
          </w:tcPr>
          <w:p w14:paraId="3FFB008D" w14:textId="77777777" w:rsidR="008353F7" w:rsidRPr="00840238" w:rsidRDefault="008353F7" w:rsidP="005B5146">
            <w:pPr>
              <w:spacing w:line="360" w:lineRule="auto"/>
              <w:contextualSpacing/>
              <w:jc w:val="center"/>
              <w:rPr>
                <w:rFonts w:ascii="Times New Roman" w:hAnsi="Times New Roman" w:cs="Times New Roman"/>
              </w:rPr>
            </w:pPr>
            <w:r w:rsidRPr="00840238">
              <w:rPr>
                <w:rFonts w:ascii="Times New Roman" w:hAnsi="Times New Roman" w:cs="Times New Roman"/>
                <w:color w:val="000000"/>
              </w:rPr>
              <w:t>457</w:t>
            </w:r>
          </w:p>
        </w:tc>
        <w:tc>
          <w:tcPr>
            <w:tcW w:w="1281" w:type="dxa"/>
            <w:vAlign w:val="center"/>
          </w:tcPr>
          <w:p w14:paraId="1B50E5C9" w14:textId="77777777" w:rsidR="008353F7" w:rsidRPr="00840238" w:rsidRDefault="008353F7" w:rsidP="005B5146">
            <w:pPr>
              <w:spacing w:line="360" w:lineRule="auto"/>
              <w:contextualSpacing/>
              <w:jc w:val="center"/>
              <w:rPr>
                <w:rFonts w:ascii="Times New Roman" w:hAnsi="Times New Roman" w:cs="Times New Roman"/>
              </w:rPr>
            </w:pPr>
            <w:r w:rsidRPr="00840238">
              <w:rPr>
                <w:rFonts w:ascii="Times New Roman" w:hAnsi="Times New Roman" w:cs="Times New Roman"/>
                <w:color w:val="000000"/>
              </w:rPr>
              <w:t>4,57</w:t>
            </w:r>
          </w:p>
        </w:tc>
      </w:tr>
      <w:tr w:rsidR="005B5146" w:rsidRPr="00840238" w14:paraId="470360F1" w14:textId="77777777" w:rsidTr="001510CD">
        <w:trPr>
          <w:trHeight w:val="270"/>
          <w:jc w:val="center"/>
        </w:trPr>
        <w:tc>
          <w:tcPr>
            <w:tcW w:w="709" w:type="dxa"/>
            <w:vAlign w:val="center"/>
          </w:tcPr>
          <w:p w14:paraId="5C97037D" w14:textId="77777777" w:rsidR="008353F7" w:rsidRPr="00840238" w:rsidRDefault="008353F7" w:rsidP="005B5146">
            <w:pPr>
              <w:spacing w:line="360" w:lineRule="auto"/>
              <w:contextualSpacing/>
              <w:jc w:val="center"/>
              <w:rPr>
                <w:rFonts w:ascii="Times New Roman" w:hAnsi="Times New Roman" w:cs="Times New Roman"/>
              </w:rPr>
            </w:pPr>
            <w:r w:rsidRPr="00840238">
              <w:rPr>
                <w:rFonts w:ascii="Times New Roman" w:hAnsi="Times New Roman" w:cs="Times New Roman"/>
                <w:color w:val="000000"/>
              </w:rPr>
              <w:t>3.</w:t>
            </w:r>
          </w:p>
        </w:tc>
        <w:tc>
          <w:tcPr>
            <w:tcW w:w="5827" w:type="dxa"/>
            <w:vAlign w:val="center"/>
          </w:tcPr>
          <w:p w14:paraId="286DA954" w14:textId="77777777" w:rsidR="008353F7" w:rsidRPr="00840238" w:rsidRDefault="008353F7" w:rsidP="005B5146">
            <w:pPr>
              <w:spacing w:line="360" w:lineRule="auto"/>
              <w:contextualSpacing/>
              <w:jc w:val="both"/>
              <w:rPr>
                <w:rFonts w:ascii="Times New Roman" w:hAnsi="Times New Roman" w:cs="Times New Roman"/>
              </w:rPr>
            </w:pPr>
            <w:r w:rsidRPr="00840238">
              <w:rPr>
                <w:rFonts w:ascii="Times New Roman" w:hAnsi="Times New Roman" w:cs="Times New Roman"/>
                <w:color w:val="000000"/>
              </w:rPr>
              <w:t>Saya merasa bahwa Sashfir memiliki wajah yang cantik</w:t>
            </w:r>
          </w:p>
        </w:tc>
        <w:tc>
          <w:tcPr>
            <w:tcW w:w="835" w:type="dxa"/>
            <w:vAlign w:val="center"/>
          </w:tcPr>
          <w:p w14:paraId="1205C9F8" w14:textId="77777777" w:rsidR="008353F7" w:rsidRPr="00840238" w:rsidRDefault="008353F7" w:rsidP="005B5146">
            <w:pPr>
              <w:spacing w:line="360" w:lineRule="auto"/>
              <w:contextualSpacing/>
              <w:jc w:val="center"/>
              <w:rPr>
                <w:rFonts w:ascii="Times New Roman" w:hAnsi="Times New Roman" w:cs="Times New Roman"/>
              </w:rPr>
            </w:pPr>
            <w:r w:rsidRPr="00840238">
              <w:rPr>
                <w:rFonts w:ascii="Times New Roman" w:hAnsi="Times New Roman" w:cs="Times New Roman"/>
                <w:color w:val="000000"/>
              </w:rPr>
              <w:t>441</w:t>
            </w:r>
          </w:p>
        </w:tc>
        <w:tc>
          <w:tcPr>
            <w:tcW w:w="1281" w:type="dxa"/>
            <w:vAlign w:val="center"/>
          </w:tcPr>
          <w:p w14:paraId="0321E964" w14:textId="77777777" w:rsidR="008353F7" w:rsidRPr="00840238" w:rsidRDefault="008353F7" w:rsidP="005B5146">
            <w:pPr>
              <w:spacing w:line="360" w:lineRule="auto"/>
              <w:contextualSpacing/>
              <w:jc w:val="center"/>
              <w:rPr>
                <w:rFonts w:ascii="Times New Roman" w:hAnsi="Times New Roman" w:cs="Times New Roman"/>
              </w:rPr>
            </w:pPr>
            <w:r w:rsidRPr="00840238">
              <w:rPr>
                <w:rFonts w:ascii="Times New Roman" w:hAnsi="Times New Roman" w:cs="Times New Roman"/>
                <w:color w:val="000000"/>
              </w:rPr>
              <w:t>4,41</w:t>
            </w:r>
          </w:p>
        </w:tc>
      </w:tr>
      <w:tr w:rsidR="005B5146" w:rsidRPr="00840238" w14:paraId="44F744CF" w14:textId="77777777" w:rsidTr="001510CD">
        <w:trPr>
          <w:trHeight w:val="305"/>
          <w:jc w:val="center"/>
        </w:trPr>
        <w:tc>
          <w:tcPr>
            <w:tcW w:w="709" w:type="dxa"/>
            <w:vAlign w:val="center"/>
          </w:tcPr>
          <w:p w14:paraId="67AADF8F" w14:textId="77777777" w:rsidR="008353F7" w:rsidRPr="00840238" w:rsidRDefault="008353F7" w:rsidP="005B5146">
            <w:pPr>
              <w:spacing w:line="360" w:lineRule="auto"/>
              <w:contextualSpacing/>
              <w:jc w:val="center"/>
              <w:rPr>
                <w:rFonts w:ascii="Times New Roman" w:hAnsi="Times New Roman" w:cs="Times New Roman"/>
              </w:rPr>
            </w:pPr>
            <w:r w:rsidRPr="00840238">
              <w:rPr>
                <w:rFonts w:ascii="Times New Roman" w:hAnsi="Times New Roman" w:cs="Times New Roman"/>
                <w:color w:val="000000"/>
              </w:rPr>
              <w:t>4.</w:t>
            </w:r>
          </w:p>
        </w:tc>
        <w:tc>
          <w:tcPr>
            <w:tcW w:w="5827" w:type="dxa"/>
            <w:vAlign w:val="center"/>
          </w:tcPr>
          <w:p w14:paraId="214F51E9" w14:textId="7992FC02" w:rsidR="008353F7" w:rsidRPr="00840238" w:rsidRDefault="008353F7" w:rsidP="005B5146">
            <w:pPr>
              <w:spacing w:line="360" w:lineRule="auto"/>
              <w:contextualSpacing/>
              <w:jc w:val="both"/>
              <w:rPr>
                <w:rFonts w:ascii="Times New Roman" w:hAnsi="Times New Roman" w:cs="Times New Roman"/>
              </w:rPr>
            </w:pPr>
            <w:r w:rsidRPr="00840238">
              <w:rPr>
                <w:rFonts w:ascii="Times New Roman" w:hAnsi="Times New Roman" w:cs="Times New Roman"/>
                <w:color w:val="000000"/>
              </w:rPr>
              <w:t xml:space="preserve">Saya merasa bahwa Sashfir memiliki gaya </w:t>
            </w:r>
            <w:r w:rsidR="00060F71" w:rsidRPr="00840238">
              <w:rPr>
                <w:rFonts w:ascii="Times New Roman" w:hAnsi="Times New Roman" w:cs="Times New Roman"/>
                <w:i/>
                <w:iCs/>
                <w:color w:val="000000"/>
              </w:rPr>
              <w:t>fashion</w:t>
            </w:r>
            <w:r w:rsidRPr="00840238">
              <w:rPr>
                <w:rFonts w:ascii="Times New Roman" w:hAnsi="Times New Roman" w:cs="Times New Roman"/>
                <w:color w:val="000000"/>
              </w:rPr>
              <w:t xml:space="preserve"> yang unik, elegan, dan modis</w:t>
            </w:r>
          </w:p>
        </w:tc>
        <w:tc>
          <w:tcPr>
            <w:tcW w:w="835" w:type="dxa"/>
            <w:vAlign w:val="center"/>
          </w:tcPr>
          <w:p w14:paraId="7B060CC4" w14:textId="77777777" w:rsidR="008353F7" w:rsidRPr="00840238" w:rsidRDefault="008353F7" w:rsidP="005B5146">
            <w:pPr>
              <w:spacing w:line="360" w:lineRule="auto"/>
              <w:contextualSpacing/>
              <w:jc w:val="center"/>
              <w:rPr>
                <w:rFonts w:ascii="Times New Roman" w:hAnsi="Times New Roman" w:cs="Times New Roman"/>
              </w:rPr>
            </w:pPr>
            <w:r w:rsidRPr="00840238">
              <w:rPr>
                <w:rFonts w:ascii="Times New Roman" w:hAnsi="Times New Roman" w:cs="Times New Roman"/>
                <w:color w:val="000000"/>
              </w:rPr>
              <w:t>451</w:t>
            </w:r>
          </w:p>
        </w:tc>
        <w:tc>
          <w:tcPr>
            <w:tcW w:w="1281" w:type="dxa"/>
            <w:vAlign w:val="center"/>
          </w:tcPr>
          <w:p w14:paraId="3224B317" w14:textId="77777777" w:rsidR="008353F7" w:rsidRPr="00840238" w:rsidRDefault="008353F7" w:rsidP="005B5146">
            <w:pPr>
              <w:spacing w:line="360" w:lineRule="auto"/>
              <w:contextualSpacing/>
              <w:jc w:val="center"/>
              <w:rPr>
                <w:rFonts w:ascii="Times New Roman" w:hAnsi="Times New Roman" w:cs="Times New Roman"/>
              </w:rPr>
            </w:pPr>
            <w:r w:rsidRPr="00840238">
              <w:rPr>
                <w:rFonts w:ascii="Times New Roman" w:hAnsi="Times New Roman" w:cs="Times New Roman"/>
                <w:color w:val="000000"/>
              </w:rPr>
              <w:t>4,51</w:t>
            </w:r>
          </w:p>
        </w:tc>
      </w:tr>
      <w:tr w:rsidR="005B5146" w:rsidRPr="00840238" w14:paraId="48B68442" w14:textId="77777777" w:rsidTr="001510CD">
        <w:trPr>
          <w:trHeight w:val="529"/>
          <w:jc w:val="center"/>
        </w:trPr>
        <w:tc>
          <w:tcPr>
            <w:tcW w:w="709" w:type="dxa"/>
            <w:vAlign w:val="center"/>
          </w:tcPr>
          <w:p w14:paraId="5D178FAA" w14:textId="77777777" w:rsidR="008353F7" w:rsidRPr="00840238" w:rsidRDefault="008353F7" w:rsidP="005B5146">
            <w:pPr>
              <w:spacing w:line="360" w:lineRule="auto"/>
              <w:contextualSpacing/>
              <w:jc w:val="center"/>
              <w:rPr>
                <w:rFonts w:ascii="Times New Roman" w:hAnsi="Times New Roman" w:cs="Times New Roman"/>
              </w:rPr>
            </w:pPr>
            <w:r w:rsidRPr="00840238">
              <w:rPr>
                <w:rFonts w:ascii="Times New Roman" w:hAnsi="Times New Roman" w:cs="Times New Roman"/>
                <w:color w:val="000000"/>
              </w:rPr>
              <w:t>5.</w:t>
            </w:r>
          </w:p>
        </w:tc>
        <w:tc>
          <w:tcPr>
            <w:tcW w:w="5827" w:type="dxa"/>
            <w:vAlign w:val="center"/>
          </w:tcPr>
          <w:p w14:paraId="6BEF5E1F" w14:textId="77777777" w:rsidR="008353F7" w:rsidRPr="00840238" w:rsidRDefault="008353F7" w:rsidP="005B5146">
            <w:pPr>
              <w:spacing w:line="360" w:lineRule="auto"/>
              <w:contextualSpacing/>
              <w:jc w:val="both"/>
              <w:rPr>
                <w:rFonts w:ascii="Times New Roman" w:hAnsi="Times New Roman" w:cs="Times New Roman"/>
              </w:rPr>
            </w:pPr>
            <w:r w:rsidRPr="00840238">
              <w:rPr>
                <w:rFonts w:ascii="Times New Roman" w:hAnsi="Times New Roman" w:cs="Times New Roman"/>
                <w:color w:val="000000"/>
              </w:rPr>
              <w:t>Saya merasa bahwa Sashfir memiliki penampilan yang sangat menarik</w:t>
            </w:r>
          </w:p>
        </w:tc>
        <w:tc>
          <w:tcPr>
            <w:tcW w:w="835" w:type="dxa"/>
            <w:vAlign w:val="center"/>
          </w:tcPr>
          <w:p w14:paraId="58FAC4A5" w14:textId="77777777" w:rsidR="008353F7" w:rsidRPr="00840238" w:rsidRDefault="008353F7" w:rsidP="005B5146">
            <w:pPr>
              <w:spacing w:line="360" w:lineRule="auto"/>
              <w:contextualSpacing/>
              <w:jc w:val="center"/>
              <w:rPr>
                <w:rFonts w:ascii="Times New Roman" w:hAnsi="Times New Roman" w:cs="Times New Roman"/>
              </w:rPr>
            </w:pPr>
            <w:r w:rsidRPr="00840238">
              <w:rPr>
                <w:rFonts w:ascii="Times New Roman" w:hAnsi="Times New Roman" w:cs="Times New Roman"/>
                <w:color w:val="000000"/>
              </w:rPr>
              <w:t>442</w:t>
            </w:r>
          </w:p>
        </w:tc>
        <w:tc>
          <w:tcPr>
            <w:tcW w:w="1281" w:type="dxa"/>
            <w:vAlign w:val="center"/>
          </w:tcPr>
          <w:p w14:paraId="2756D1AC" w14:textId="77777777" w:rsidR="008353F7" w:rsidRPr="00840238" w:rsidRDefault="008353F7" w:rsidP="005B5146">
            <w:pPr>
              <w:spacing w:line="360" w:lineRule="auto"/>
              <w:contextualSpacing/>
              <w:jc w:val="center"/>
              <w:rPr>
                <w:rFonts w:ascii="Times New Roman" w:hAnsi="Times New Roman" w:cs="Times New Roman"/>
              </w:rPr>
            </w:pPr>
            <w:r w:rsidRPr="00840238">
              <w:rPr>
                <w:rFonts w:ascii="Times New Roman" w:hAnsi="Times New Roman" w:cs="Times New Roman"/>
                <w:color w:val="000000"/>
              </w:rPr>
              <w:t>4,42</w:t>
            </w:r>
          </w:p>
        </w:tc>
      </w:tr>
      <w:tr w:rsidR="005B5146" w:rsidRPr="00840238" w14:paraId="273A1F2B" w14:textId="77777777" w:rsidTr="001510CD">
        <w:trPr>
          <w:trHeight w:val="483"/>
          <w:jc w:val="center"/>
        </w:trPr>
        <w:tc>
          <w:tcPr>
            <w:tcW w:w="709" w:type="dxa"/>
            <w:vAlign w:val="center"/>
          </w:tcPr>
          <w:p w14:paraId="1CFCAA7A" w14:textId="77777777" w:rsidR="008353F7" w:rsidRPr="00840238" w:rsidRDefault="008353F7" w:rsidP="005B5146">
            <w:pPr>
              <w:spacing w:line="360" w:lineRule="auto"/>
              <w:contextualSpacing/>
              <w:jc w:val="center"/>
              <w:rPr>
                <w:rFonts w:ascii="Times New Roman" w:hAnsi="Times New Roman" w:cs="Times New Roman"/>
              </w:rPr>
            </w:pPr>
            <w:r w:rsidRPr="00840238">
              <w:rPr>
                <w:rFonts w:ascii="Times New Roman" w:hAnsi="Times New Roman" w:cs="Times New Roman"/>
                <w:color w:val="000000"/>
              </w:rPr>
              <w:t>6.</w:t>
            </w:r>
          </w:p>
        </w:tc>
        <w:tc>
          <w:tcPr>
            <w:tcW w:w="5827" w:type="dxa"/>
            <w:vAlign w:val="center"/>
          </w:tcPr>
          <w:p w14:paraId="2424BD46" w14:textId="77777777" w:rsidR="008353F7" w:rsidRPr="00840238" w:rsidRDefault="008353F7" w:rsidP="005B5146">
            <w:pPr>
              <w:spacing w:line="360" w:lineRule="auto"/>
              <w:contextualSpacing/>
              <w:jc w:val="both"/>
              <w:rPr>
                <w:rFonts w:ascii="Times New Roman" w:hAnsi="Times New Roman" w:cs="Times New Roman"/>
              </w:rPr>
            </w:pPr>
            <w:r w:rsidRPr="00840238">
              <w:rPr>
                <w:rFonts w:ascii="Times New Roman" w:hAnsi="Times New Roman" w:cs="Times New Roman"/>
                <w:color w:val="000000"/>
              </w:rPr>
              <w:t>Saya merasa bahwa Sashfir memiliki kemampuan berbicara yang meyakinkan</w:t>
            </w:r>
          </w:p>
        </w:tc>
        <w:tc>
          <w:tcPr>
            <w:tcW w:w="835" w:type="dxa"/>
            <w:vAlign w:val="center"/>
          </w:tcPr>
          <w:p w14:paraId="307DEDB0" w14:textId="77777777" w:rsidR="008353F7" w:rsidRPr="00840238" w:rsidRDefault="008353F7" w:rsidP="005B5146">
            <w:pPr>
              <w:spacing w:line="360" w:lineRule="auto"/>
              <w:contextualSpacing/>
              <w:jc w:val="center"/>
              <w:rPr>
                <w:rFonts w:ascii="Times New Roman" w:hAnsi="Times New Roman" w:cs="Times New Roman"/>
              </w:rPr>
            </w:pPr>
            <w:r w:rsidRPr="00840238">
              <w:rPr>
                <w:rFonts w:ascii="Times New Roman" w:hAnsi="Times New Roman" w:cs="Times New Roman"/>
                <w:color w:val="000000"/>
              </w:rPr>
              <w:t>416</w:t>
            </w:r>
          </w:p>
        </w:tc>
        <w:tc>
          <w:tcPr>
            <w:tcW w:w="1281" w:type="dxa"/>
            <w:vAlign w:val="center"/>
          </w:tcPr>
          <w:p w14:paraId="6A1448CF" w14:textId="77777777" w:rsidR="008353F7" w:rsidRPr="00840238" w:rsidRDefault="008353F7" w:rsidP="005B5146">
            <w:pPr>
              <w:spacing w:line="360" w:lineRule="auto"/>
              <w:contextualSpacing/>
              <w:jc w:val="center"/>
              <w:rPr>
                <w:rFonts w:ascii="Times New Roman" w:hAnsi="Times New Roman" w:cs="Times New Roman"/>
              </w:rPr>
            </w:pPr>
            <w:r w:rsidRPr="00840238">
              <w:rPr>
                <w:rFonts w:ascii="Times New Roman" w:hAnsi="Times New Roman" w:cs="Times New Roman"/>
                <w:color w:val="000000"/>
              </w:rPr>
              <w:t>4,16</w:t>
            </w:r>
          </w:p>
        </w:tc>
      </w:tr>
      <w:tr w:rsidR="005B5146" w:rsidRPr="00840238" w14:paraId="1CF26308" w14:textId="77777777" w:rsidTr="001510CD">
        <w:trPr>
          <w:trHeight w:val="267"/>
          <w:jc w:val="center"/>
        </w:trPr>
        <w:tc>
          <w:tcPr>
            <w:tcW w:w="709" w:type="dxa"/>
            <w:tcBorders>
              <w:bottom w:val="single" w:sz="4" w:space="0" w:color="auto"/>
            </w:tcBorders>
            <w:vAlign w:val="center"/>
          </w:tcPr>
          <w:p w14:paraId="7BCA72A9" w14:textId="77777777" w:rsidR="008353F7" w:rsidRPr="00840238" w:rsidRDefault="008353F7" w:rsidP="005B5146">
            <w:pPr>
              <w:spacing w:line="360" w:lineRule="auto"/>
              <w:contextualSpacing/>
              <w:jc w:val="center"/>
              <w:rPr>
                <w:rFonts w:ascii="Times New Roman" w:hAnsi="Times New Roman" w:cs="Times New Roman"/>
              </w:rPr>
            </w:pPr>
            <w:r w:rsidRPr="00840238">
              <w:rPr>
                <w:rFonts w:ascii="Times New Roman" w:hAnsi="Times New Roman" w:cs="Times New Roman"/>
                <w:color w:val="000000"/>
              </w:rPr>
              <w:t>7.</w:t>
            </w:r>
          </w:p>
        </w:tc>
        <w:tc>
          <w:tcPr>
            <w:tcW w:w="5827" w:type="dxa"/>
            <w:tcBorders>
              <w:bottom w:val="single" w:sz="4" w:space="0" w:color="auto"/>
            </w:tcBorders>
            <w:vAlign w:val="center"/>
          </w:tcPr>
          <w:p w14:paraId="209DA685" w14:textId="77777777" w:rsidR="008353F7" w:rsidRPr="00840238" w:rsidRDefault="008353F7" w:rsidP="005B5146">
            <w:pPr>
              <w:spacing w:line="360" w:lineRule="auto"/>
              <w:contextualSpacing/>
              <w:jc w:val="both"/>
              <w:rPr>
                <w:rFonts w:ascii="Times New Roman" w:hAnsi="Times New Roman" w:cs="Times New Roman"/>
              </w:rPr>
            </w:pPr>
            <w:r w:rsidRPr="00840238">
              <w:rPr>
                <w:rFonts w:ascii="Times New Roman" w:hAnsi="Times New Roman" w:cs="Times New Roman"/>
                <w:color w:val="000000"/>
              </w:rPr>
              <w:t>Saya merasa bahwa Sashfir memiliki etika yang baik</w:t>
            </w:r>
          </w:p>
        </w:tc>
        <w:tc>
          <w:tcPr>
            <w:tcW w:w="835" w:type="dxa"/>
            <w:tcBorders>
              <w:bottom w:val="single" w:sz="4" w:space="0" w:color="auto"/>
            </w:tcBorders>
            <w:vAlign w:val="center"/>
          </w:tcPr>
          <w:p w14:paraId="5B0A1029" w14:textId="77777777" w:rsidR="008353F7" w:rsidRPr="00840238" w:rsidRDefault="008353F7" w:rsidP="005B5146">
            <w:pPr>
              <w:spacing w:line="360" w:lineRule="auto"/>
              <w:contextualSpacing/>
              <w:jc w:val="center"/>
              <w:rPr>
                <w:rFonts w:ascii="Times New Roman" w:hAnsi="Times New Roman" w:cs="Times New Roman"/>
              </w:rPr>
            </w:pPr>
            <w:r w:rsidRPr="00840238">
              <w:rPr>
                <w:rFonts w:ascii="Times New Roman" w:hAnsi="Times New Roman" w:cs="Times New Roman"/>
                <w:color w:val="000000"/>
              </w:rPr>
              <w:t>436</w:t>
            </w:r>
          </w:p>
        </w:tc>
        <w:tc>
          <w:tcPr>
            <w:tcW w:w="1281" w:type="dxa"/>
            <w:tcBorders>
              <w:bottom w:val="single" w:sz="4" w:space="0" w:color="auto"/>
            </w:tcBorders>
            <w:vAlign w:val="center"/>
          </w:tcPr>
          <w:p w14:paraId="2C1AD88D" w14:textId="77777777" w:rsidR="008353F7" w:rsidRPr="00840238" w:rsidRDefault="008353F7" w:rsidP="005B5146">
            <w:pPr>
              <w:spacing w:line="360" w:lineRule="auto"/>
              <w:contextualSpacing/>
              <w:jc w:val="center"/>
              <w:rPr>
                <w:rFonts w:ascii="Times New Roman" w:hAnsi="Times New Roman" w:cs="Times New Roman"/>
              </w:rPr>
            </w:pPr>
            <w:r w:rsidRPr="00840238">
              <w:rPr>
                <w:rFonts w:ascii="Times New Roman" w:hAnsi="Times New Roman" w:cs="Times New Roman"/>
                <w:color w:val="000000"/>
              </w:rPr>
              <w:t>4,36</w:t>
            </w:r>
          </w:p>
        </w:tc>
      </w:tr>
    </w:tbl>
    <w:p w14:paraId="20A1BD95" w14:textId="77777777" w:rsidR="00895349" w:rsidRDefault="00895349" w:rsidP="00840238">
      <w:pPr>
        <w:pStyle w:val="Normal1"/>
        <w:spacing w:line="360" w:lineRule="auto"/>
        <w:jc w:val="both"/>
        <w:rPr>
          <w:lang w:val="id"/>
        </w:rPr>
      </w:pPr>
    </w:p>
    <w:p w14:paraId="1A032F4B" w14:textId="35BC0342" w:rsidR="005B5146" w:rsidRDefault="00754864" w:rsidP="00251FD3">
      <w:pPr>
        <w:pStyle w:val="Normal1"/>
        <w:spacing w:line="360" w:lineRule="auto"/>
        <w:ind w:left="180" w:firstLine="540"/>
        <w:jc w:val="both"/>
        <w:rPr>
          <w:lang w:val="id"/>
        </w:rPr>
      </w:pPr>
      <w:r w:rsidRPr="00754864">
        <w:rPr>
          <w:lang w:val="id"/>
        </w:rPr>
        <w:t xml:space="preserve">Berdasarkan hasil distribusi tiap butir pertanyaan dari variabel X1, didapatkan pernyataan dengan variabel tertinggi yaitu Sashfir memiliki kesan yang berkelas dengan nilai </w:t>
      </w:r>
      <w:r w:rsidRPr="00754864">
        <w:rPr>
          <w:lang w:val="id"/>
        </w:rPr>
        <w:lastRenderedPageBreak/>
        <w:t>rata-rata sebesar 4,57. Sedangkan nilai terkecil yaitu pada pernyataan Sashfir memiliki kemampuan bicara yang meyakinkan dengan nilai rata-rata sebesar 4,16.</w:t>
      </w:r>
    </w:p>
    <w:p w14:paraId="449B392A" w14:textId="3D0AA251" w:rsidR="005B5146" w:rsidRPr="00566C55" w:rsidRDefault="005B5146" w:rsidP="005B5146">
      <w:pPr>
        <w:pStyle w:val="Caption"/>
        <w:keepNext/>
        <w:spacing w:before="120" w:after="0" w:line="360" w:lineRule="auto"/>
        <w:jc w:val="center"/>
        <w:rPr>
          <w:b/>
          <w:bCs/>
          <w:i w:val="0"/>
          <w:iCs w:val="0"/>
          <w:color w:val="auto"/>
          <w:sz w:val="22"/>
          <w:szCs w:val="22"/>
        </w:rPr>
      </w:pPr>
      <w:r w:rsidRPr="00566C55">
        <w:rPr>
          <w:b/>
          <w:bCs/>
          <w:i w:val="0"/>
          <w:iCs w:val="0"/>
          <w:color w:val="auto"/>
          <w:sz w:val="22"/>
          <w:szCs w:val="22"/>
        </w:rPr>
        <w:t xml:space="preserve">Tabel </w:t>
      </w:r>
      <w:r w:rsidRPr="00566C55">
        <w:rPr>
          <w:b/>
          <w:bCs/>
          <w:i w:val="0"/>
          <w:iCs w:val="0"/>
          <w:color w:val="auto"/>
          <w:sz w:val="22"/>
          <w:szCs w:val="22"/>
        </w:rPr>
        <w:fldChar w:fldCharType="begin"/>
      </w:r>
      <w:r w:rsidRPr="00566C55">
        <w:rPr>
          <w:b/>
          <w:bCs/>
          <w:i w:val="0"/>
          <w:iCs w:val="0"/>
          <w:color w:val="auto"/>
          <w:sz w:val="22"/>
          <w:szCs w:val="22"/>
        </w:rPr>
        <w:instrText xml:space="preserve"> SEQ Tabel \* ARABIC </w:instrText>
      </w:r>
      <w:r w:rsidRPr="00566C55">
        <w:rPr>
          <w:b/>
          <w:bCs/>
          <w:i w:val="0"/>
          <w:iCs w:val="0"/>
          <w:color w:val="auto"/>
          <w:sz w:val="22"/>
          <w:szCs w:val="22"/>
        </w:rPr>
        <w:fldChar w:fldCharType="separate"/>
      </w:r>
      <w:r w:rsidR="003B3EC5">
        <w:rPr>
          <w:b/>
          <w:bCs/>
          <w:i w:val="0"/>
          <w:iCs w:val="0"/>
          <w:noProof/>
          <w:color w:val="auto"/>
          <w:sz w:val="22"/>
          <w:szCs w:val="22"/>
        </w:rPr>
        <w:t>2</w:t>
      </w:r>
      <w:r w:rsidRPr="00566C55">
        <w:rPr>
          <w:b/>
          <w:bCs/>
          <w:i w:val="0"/>
          <w:iCs w:val="0"/>
          <w:color w:val="auto"/>
          <w:sz w:val="22"/>
          <w:szCs w:val="22"/>
        </w:rPr>
        <w:fldChar w:fldCharType="end"/>
      </w:r>
      <w:r w:rsidRPr="00566C55">
        <w:rPr>
          <w:b/>
          <w:bCs/>
          <w:i w:val="0"/>
          <w:iCs w:val="0"/>
          <w:color w:val="auto"/>
          <w:sz w:val="22"/>
          <w:szCs w:val="22"/>
        </w:rPr>
        <w:t>.  Total Skor Variabel X2</w:t>
      </w:r>
    </w:p>
    <w:tbl>
      <w:tblPr>
        <w:tblStyle w:val="TableGrid"/>
        <w:tblW w:w="86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5827"/>
        <w:gridCol w:w="835"/>
        <w:gridCol w:w="1281"/>
      </w:tblGrid>
      <w:tr w:rsidR="005B5146" w:rsidRPr="00840238" w14:paraId="198C2F72" w14:textId="77777777" w:rsidTr="001510CD">
        <w:trPr>
          <w:trHeight w:val="454"/>
          <w:jc w:val="center"/>
        </w:trPr>
        <w:tc>
          <w:tcPr>
            <w:tcW w:w="709" w:type="dxa"/>
            <w:tcBorders>
              <w:top w:val="single" w:sz="4" w:space="0" w:color="auto"/>
              <w:bottom w:val="single" w:sz="4" w:space="0" w:color="auto"/>
            </w:tcBorders>
            <w:vAlign w:val="center"/>
          </w:tcPr>
          <w:p w14:paraId="5CB45648" w14:textId="0D4AD95D" w:rsidR="005B5146" w:rsidRPr="00840238" w:rsidRDefault="005B5146" w:rsidP="006057DC">
            <w:pPr>
              <w:spacing w:line="360" w:lineRule="auto"/>
              <w:contextualSpacing/>
              <w:jc w:val="center"/>
              <w:rPr>
                <w:rFonts w:ascii="Times New Roman" w:hAnsi="Times New Roman" w:cs="Times New Roman"/>
                <w:b/>
                <w:bCs/>
              </w:rPr>
            </w:pPr>
            <w:r>
              <w:rPr>
                <w:rFonts w:ascii="Times New Roman" w:hAnsi="Times New Roman" w:cs="Times New Roman"/>
                <w:b/>
                <w:bCs/>
              </w:rPr>
              <w:t>N</w:t>
            </w:r>
            <w:r w:rsidR="00251FD3">
              <w:rPr>
                <w:rFonts w:ascii="Times New Roman" w:hAnsi="Times New Roman" w:cs="Times New Roman"/>
                <w:b/>
                <w:bCs/>
              </w:rPr>
              <w:t>o</w:t>
            </w:r>
          </w:p>
        </w:tc>
        <w:tc>
          <w:tcPr>
            <w:tcW w:w="5827" w:type="dxa"/>
            <w:tcBorders>
              <w:top w:val="single" w:sz="4" w:space="0" w:color="auto"/>
              <w:bottom w:val="single" w:sz="4" w:space="0" w:color="auto"/>
            </w:tcBorders>
            <w:vAlign w:val="center"/>
          </w:tcPr>
          <w:p w14:paraId="0D5EEE83" w14:textId="77777777" w:rsidR="005B5146" w:rsidRPr="00840238" w:rsidRDefault="005B5146" w:rsidP="006057DC">
            <w:pPr>
              <w:spacing w:before="120" w:line="360" w:lineRule="auto"/>
              <w:contextualSpacing/>
              <w:jc w:val="center"/>
              <w:rPr>
                <w:rFonts w:ascii="Times New Roman" w:hAnsi="Times New Roman" w:cs="Times New Roman"/>
                <w:b/>
                <w:bCs/>
              </w:rPr>
            </w:pPr>
            <w:r w:rsidRPr="00840238">
              <w:rPr>
                <w:rFonts w:ascii="Times New Roman" w:hAnsi="Times New Roman" w:cs="Times New Roman"/>
                <w:b/>
                <w:bCs/>
                <w:color w:val="000000"/>
              </w:rPr>
              <w:t>Pernyataan</w:t>
            </w:r>
          </w:p>
        </w:tc>
        <w:tc>
          <w:tcPr>
            <w:tcW w:w="835" w:type="dxa"/>
            <w:tcBorders>
              <w:top w:val="single" w:sz="4" w:space="0" w:color="auto"/>
              <w:bottom w:val="single" w:sz="4" w:space="0" w:color="auto"/>
            </w:tcBorders>
            <w:vAlign w:val="center"/>
          </w:tcPr>
          <w:p w14:paraId="0DF0CFB7" w14:textId="77777777" w:rsidR="005B5146" w:rsidRPr="00840238" w:rsidRDefault="005B5146" w:rsidP="006057DC">
            <w:pPr>
              <w:spacing w:line="360" w:lineRule="auto"/>
              <w:contextualSpacing/>
              <w:jc w:val="center"/>
              <w:rPr>
                <w:rFonts w:ascii="Times New Roman" w:hAnsi="Times New Roman" w:cs="Times New Roman"/>
                <w:b/>
                <w:bCs/>
              </w:rPr>
            </w:pPr>
            <w:r w:rsidRPr="00840238">
              <w:rPr>
                <w:rFonts w:ascii="Times New Roman" w:hAnsi="Times New Roman" w:cs="Times New Roman"/>
                <w:b/>
                <w:bCs/>
                <w:color w:val="000000"/>
              </w:rPr>
              <w:t>Total</w:t>
            </w:r>
          </w:p>
        </w:tc>
        <w:tc>
          <w:tcPr>
            <w:tcW w:w="1281" w:type="dxa"/>
            <w:tcBorders>
              <w:top w:val="single" w:sz="4" w:space="0" w:color="auto"/>
              <w:bottom w:val="single" w:sz="4" w:space="0" w:color="auto"/>
            </w:tcBorders>
            <w:vAlign w:val="center"/>
          </w:tcPr>
          <w:p w14:paraId="6A5D54D4" w14:textId="77777777" w:rsidR="005B5146" w:rsidRPr="00840238" w:rsidRDefault="005B5146" w:rsidP="006057DC">
            <w:pPr>
              <w:spacing w:line="360" w:lineRule="auto"/>
              <w:contextualSpacing/>
              <w:jc w:val="center"/>
              <w:rPr>
                <w:rFonts w:ascii="Times New Roman" w:hAnsi="Times New Roman" w:cs="Times New Roman"/>
                <w:b/>
                <w:bCs/>
              </w:rPr>
            </w:pPr>
            <w:r w:rsidRPr="00840238">
              <w:rPr>
                <w:rFonts w:ascii="Times New Roman" w:hAnsi="Times New Roman" w:cs="Times New Roman"/>
                <w:b/>
                <w:bCs/>
                <w:color w:val="000000"/>
              </w:rPr>
              <w:t>Rata-rata</w:t>
            </w:r>
          </w:p>
        </w:tc>
      </w:tr>
      <w:tr w:rsidR="005B5146" w:rsidRPr="00840238" w14:paraId="3CA701A6" w14:textId="77777777" w:rsidTr="001510CD">
        <w:trPr>
          <w:trHeight w:val="429"/>
          <w:jc w:val="center"/>
        </w:trPr>
        <w:tc>
          <w:tcPr>
            <w:tcW w:w="709" w:type="dxa"/>
            <w:tcBorders>
              <w:top w:val="single" w:sz="4" w:space="0" w:color="auto"/>
            </w:tcBorders>
            <w:vAlign w:val="center"/>
          </w:tcPr>
          <w:p w14:paraId="3204E781" w14:textId="05B96C49" w:rsidR="005B5146" w:rsidRPr="00840238" w:rsidRDefault="005B5146" w:rsidP="005B5146">
            <w:pPr>
              <w:spacing w:line="360" w:lineRule="auto"/>
              <w:contextualSpacing/>
              <w:jc w:val="center"/>
              <w:rPr>
                <w:rFonts w:ascii="Times New Roman" w:hAnsi="Times New Roman" w:cs="Times New Roman"/>
              </w:rPr>
            </w:pPr>
            <w:r w:rsidRPr="009B6850">
              <w:rPr>
                <w:rFonts w:ascii="Times New Roman" w:hAnsi="Times New Roman" w:cs="Times New Roman"/>
                <w:color w:val="000000"/>
              </w:rPr>
              <w:t>1.</w:t>
            </w:r>
          </w:p>
        </w:tc>
        <w:tc>
          <w:tcPr>
            <w:tcW w:w="5827" w:type="dxa"/>
            <w:tcBorders>
              <w:top w:val="single" w:sz="4" w:space="0" w:color="auto"/>
            </w:tcBorders>
            <w:vAlign w:val="bottom"/>
          </w:tcPr>
          <w:p w14:paraId="01321775" w14:textId="6A3C231A" w:rsidR="005B5146" w:rsidRPr="00840238" w:rsidRDefault="005B5146" w:rsidP="005B5146">
            <w:pPr>
              <w:spacing w:line="360" w:lineRule="auto"/>
              <w:contextualSpacing/>
              <w:jc w:val="both"/>
              <w:rPr>
                <w:rFonts w:ascii="Times New Roman" w:hAnsi="Times New Roman" w:cs="Times New Roman"/>
              </w:rPr>
            </w:pPr>
            <w:r w:rsidRPr="009B6850">
              <w:rPr>
                <w:rFonts w:ascii="Times New Roman" w:hAnsi="Times New Roman" w:cs="Times New Roman"/>
                <w:color w:val="000000"/>
              </w:rPr>
              <w:t xml:space="preserve">Saya merasa bahwa Sashfir jujur dalam menyampaikan ulasan mengenai </w:t>
            </w:r>
            <w:r w:rsidRPr="00060F71">
              <w:rPr>
                <w:rFonts w:ascii="Times New Roman" w:hAnsi="Times New Roman" w:cs="Times New Roman"/>
                <w:i/>
                <w:iCs/>
                <w:color w:val="000000"/>
              </w:rPr>
              <w:t>brand</w:t>
            </w:r>
            <w:r w:rsidRPr="009B6850">
              <w:rPr>
                <w:rFonts w:ascii="Times New Roman" w:hAnsi="Times New Roman" w:cs="Times New Roman"/>
                <w:color w:val="000000"/>
              </w:rPr>
              <w:t xml:space="preserve"> Lafiye</w:t>
            </w:r>
          </w:p>
        </w:tc>
        <w:tc>
          <w:tcPr>
            <w:tcW w:w="835" w:type="dxa"/>
            <w:tcBorders>
              <w:top w:val="single" w:sz="4" w:space="0" w:color="auto"/>
            </w:tcBorders>
            <w:vAlign w:val="center"/>
          </w:tcPr>
          <w:p w14:paraId="79BAA3F0" w14:textId="5CEB2E45" w:rsidR="005B5146" w:rsidRPr="00840238" w:rsidRDefault="005B5146" w:rsidP="005B5146">
            <w:pPr>
              <w:spacing w:line="360" w:lineRule="auto"/>
              <w:contextualSpacing/>
              <w:jc w:val="center"/>
              <w:rPr>
                <w:rFonts w:ascii="Times New Roman" w:hAnsi="Times New Roman" w:cs="Times New Roman"/>
              </w:rPr>
            </w:pPr>
            <w:r w:rsidRPr="009B6850">
              <w:rPr>
                <w:rFonts w:ascii="Times New Roman" w:hAnsi="Times New Roman" w:cs="Times New Roman"/>
                <w:color w:val="000000"/>
              </w:rPr>
              <w:t>417</w:t>
            </w:r>
          </w:p>
        </w:tc>
        <w:tc>
          <w:tcPr>
            <w:tcW w:w="1281" w:type="dxa"/>
            <w:tcBorders>
              <w:top w:val="single" w:sz="4" w:space="0" w:color="auto"/>
            </w:tcBorders>
            <w:vAlign w:val="center"/>
          </w:tcPr>
          <w:p w14:paraId="0830367D" w14:textId="4E5B814B" w:rsidR="005B5146" w:rsidRPr="00840238" w:rsidRDefault="005B5146" w:rsidP="005B5146">
            <w:pPr>
              <w:spacing w:line="360" w:lineRule="auto"/>
              <w:contextualSpacing/>
              <w:jc w:val="center"/>
              <w:rPr>
                <w:rFonts w:ascii="Times New Roman" w:hAnsi="Times New Roman" w:cs="Times New Roman"/>
              </w:rPr>
            </w:pPr>
            <w:r w:rsidRPr="009B6850">
              <w:rPr>
                <w:rFonts w:ascii="Times New Roman" w:hAnsi="Times New Roman" w:cs="Times New Roman"/>
                <w:color w:val="000000"/>
              </w:rPr>
              <w:t>4,17</w:t>
            </w:r>
          </w:p>
        </w:tc>
      </w:tr>
      <w:tr w:rsidR="005B5146" w:rsidRPr="00840238" w14:paraId="191ECD16" w14:textId="77777777" w:rsidTr="001510CD">
        <w:trPr>
          <w:trHeight w:val="421"/>
          <w:jc w:val="center"/>
        </w:trPr>
        <w:tc>
          <w:tcPr>
            <w:tcW w:w="709" w:type="dxa"/>
            <w:vAlign w:val="center"/>
          </w:tcPr>
          <w:p w14:paraId="6DF70588" w14:textId="5A74F479" w:rsidR="005B5146" w:rsidRPr="00840238" w:rsidRDefault="005B5146" w:rsidP="005B5146">
            <w:pPr>
              <w:spacing w:line="360" w:lineRule="auto"/>
              <w:contextualSpacing/>
              <w:jc w:val="center"/>
              <w:rPr>
                <w:rFonts w:ascii="Times New Roman" w:hAnsi="Times New Roman" w:cs="Times New Roman"/>
              </w:rPr>
            </w:pPr>
            <w:r w:rsidRPr="009B6850">
              <w:rPr>
                <w:rFonts w:ascii="Times New Roman" w:hAnsi="Times New Roman" w:cs="Times New Roman"/>
                <w:color w:val="000000"/>
              </w:rPr>
              <w:t>2.</w:t>
            </w:r>
          </w:p>
        </w:tc>
        <w:tc>
          <w:tcPr>
            <w:tcW w:w="5827" w:type="dxa"/>
            <w:vAlign w:val="bottom"/>
          </w:tcPr>
          <w:p w14:paraId="389C3681" w14:textId="78D424B5" w:rsidR="005B5146" w:rsidRPr="00840238" w:rsidRDefault="005B5146" w:rsidP="005B5146">
            <w:pPr>
              <w:spacing w:line="360" w:lineRule="auto"/>
              <w:contextualSpacing/>
              <w:jc w:val="both"/>
              <w:rPr>
                <w:rFonts w:ascii="Times New Roman" w:hAnsi="Times New Roman" w:cs="Times New Roman"/>
              </w:rPr>
            </w:pPr>
            <w:r w:rsidRPr="009B6850">
              <w:rPr>
                <w:rFonts w:ascii="Times New Roman" w:hAnsi="Times New Roman" w:cs="Times New Roman"/>
                <w:color w:val="000000"/>
              </w:rPr>
              <w:t xml:space="preserve">Saya merasa bahwa informasi yang Sashfir sampaikan benar mengenai </w:t>
            </w:r>
            <w:r w:rsidRPr="00060F71">
              <w:rPr>
                <w:rFonts w:ascii="Times New Roman" w:hAnsi="Times New Roman" w:cs="Times New Roman"/>
                <w:i/>
                <w:iCs/>
                <w:color w:val="000000"/>
              </w:rPr>
              <w:t>brand</w:t>
            </w:r>
            <w:r w:rsidRPr="009B6850">
              <w:rPr>
                <w:rFonts w:ascii="Times New Roman" w:hAnsi="Times New Roman" w:cs="Times New Roman"/>
                <w:color w:val="000000"/>
              </w:rPr>
              <w:t xml:space="preserve"> Lafiye</w:t>
            </w:r>
          </w:p>
        </w:tc>
        <w:tc>
          <w:tcPr>
            <w:tcW w:w="835" w:type="dxa"/>
            <w:vAlign w:val="center"/>
          </w:tcPr>
          <w:p w14:paraId="5BE3D5B1" w14:textId="480FBDE7" w:rsidR="005B5146" w:rsidRPr="00840238" w:rsidRDefault="005B5146" w:rsidP="005B5146">
            <w:pPr>
              <w:spacing w:line="360" w:lineRule="auto"/>
              <w:contextualSpacing/>
              <w:jc w:val="center"/>
              <w:rPr>
                <w:rFonts w:ascii="Times New Roman" w:hAnsi="Times New Roman" w:cs="Times New Roman"/>
              </w:rPr>
            </w:pPr>
            <w:r w:rsidRPr="009B6850">
              <w:rPr>
                <w:rFonts w:ascii="Times New Roman" w:hAnsi="Times New Roman" w:cs="Times New Roman"/>
                <w:color w:val="000000"/>
              </w:rPr>
              <w:t>432</w:t>
            </w:r>
          </w:p>
        </w:tc>
        <w:tc>
          <w:tcPr>
            <w:tcW w:w="1281" w:type="dxa"/>
            <w:vAlign w:val="center"/>
          </w:tcPr>
          <w:p w14:paraId="4E89D78B" w14:textId="3EF62D21" w:rsidR="005B5146" w:rsidRPr="00840238" w:rsidRDefault="005B5146" w:rsidP="005B5146">
            <w:pPr>
              <w:spacing w:line="360" w:lineRule="auto"/>
              <w:contextualSpacing/>
              <w:jc w:val="center"/>
              <w:rPr>
                <w:rFonts w:ascii="Times New Roman" w:hAnsi="Times New Roman" w:cs="Times New Roman"/>
              </w:rPr>
            </w:pPr>
            <w:r w:rsidRPr="009B6850">
              <w:rPr>
                <w:rFonts w:ascii="Times New Roman" w:hAnsi="Times New Roman" w:cs="Times New Roman"/>
                <w:color w:val="000000"/>
              </w:rPr>
              <w:t>4,32</w:t>
            </w:r>
          </w:p>
        </w:tc>
      </w:tr>
      <w:tr w:rsidR="005B5146" w:rsidRPr="00840238" w14:paraId="0D249306" w14:textId="77777777" w:rsidTr="001510CD">
        <w:trPr>
          <w:trHeight w:val="270"/>
          <w:jc w:val="center"/>
        </w:trPr>
        <w:tc>
          <w:tcPr>
            <w:tcW w:w="709" w:type="dxa"/>
            <w:vAlign w:val="center"/>
          </w:tcPr>
          <w:p w14:paraId="4DAE7372" w14:textId="5584337B" w:rsidR="005B5146" w:rsidRPr="00840238" w:rsidRDefault="005B5146" w:rsidP="005B5146">
            <w:pPr>
              <w:spacing w:line="360" w:lineRule="auto"/>
              <w:contextualSpacing/>
              <w:jc w:val="center"/>
              <w:rPr>
                <w:rFonts w:ascii="Times New Roman" w:hAnsi="Times New Roman" w:cs="Times New Roman"/>
              </w:rPr>
            </w:pPr>
            <w:r w:rsidRPr="009B6850">
              <w:rPr>
                <w:rFonts w:ascii="Times New Roman" w:hAnsi="Times New Roman" w:cs="Times New Roman"/>
                <w:color w:val="000000"/>
              </w:rPr>
              <w:t>3.</w:t>
            </w:r>
          </w:p>
        </w:tc>
        <w:tc>
          <w:tcPr>
            <w:tcW w:w="5827" w:type="dxa"/>
            <w:vAlign w:val="bottom"/>
          </w:tcPr>
          <w:p w14:paraId="388FCDEE" w14:textId="675045F3" w:rsidR="005B5146" w:rsidRPr="00840238" w:rsidRDefault="005B5146" w:rsidP="005B5146">
            <w:pPr>
              <w:spacing w:line="360" w:lineRule="auto"/>
              <w:contextualSpacing/>
              <w:jc w:val="both"/>
              <w:rPr>
                <w:rFonts w:ascii="Times New Roman" w:hAnsi="Times New Roman" w:cs="Times New Roman"/>
              </w:rPr>
            </w:pPr>
            <w:r w:rsidRPr="009B6850">
              <w:rPr>
                <w:rFonts w:ascii="Times New Roman" w:hAnsi="Times New Roman" w:cs="Times New Roman"/>
                <w:color w:val="000000"/>
              </w:rPr>
              <w:t xml:space="preserve">Saya merasa bahwa Sashfir merupakan orang yang tulus dalam memberikan informasi mengenai </w:t>
            </w:r>
            <w:r w:rsidRPr="00060F71">
              <w:rPr>
                <w:rFonts w:ascii="Times New Roman" w:hAnsi="Times New Roman" w:cs="Times New Roman"/>
                <w:i/>
                <w:iCs/>
                <w:color w:val="000000"/>
              </w:rPr>
              <w:t>brand</w:t>
            </w:r>
            <w:r w:rsidRPr="009B6850">
              <w:rPr>
                <w:rFonts w:ascii="Times New Roman" w:hAnsi="Times New Roman" w:cs="Times New Roman"/>
                <w:color w:val="000000"/>
              </w:rPr>
              <w:t xml:space="preserve"> Lafiye</w:t>
            </w:r>
          </w:p>
        </w:tc>
        <w:tc>
          <w:tcPr>
            <w:tcW w:w="835" w:type="dxa"/>
            <w:vAlign w:val="center"/>
          </w:tcPr>
          <w:p w14:paraId="7FDC046A" w14:textId="2D0DF7A2" w:rsidR="005B5146" w:rsidRPr="00840238" w:rsidRDefault="005B5146" w:rsidP="005B5146">
            <w:pPr>
              <w:spacing w:line="360" w:lineRule="auto"/>
              <w:contextualSpacing/>
              <w:jc w:val="center"/>
              <w:rPr>
                <w:rFonts w:ascii="Times New Roman" w:hAnsi="Times New Roman" w:cs="Times New Roman"/>
              </w:rPr>
            </w:pPr>
            <w:r w:rsidRPr="009B6850">
              <w:rPr>
                <w:rFonts w:ascii="Times New Roman" w:hAnsi="Times New Roman" w:cs="Times New Roman"/>
                <w:color w:val="000000"/>
              </w:rPr>
              <w:t>425</w:t>
            </w:r>
          </w:p>
        </w:tc>
        <w:tc>
          <w:tcPr>
            <w:tcW w:w="1281" w:type="dxa"/>
            <w:vAlign w:val="center"/>
          </w:tcPr>
          <w:p w14:paraId="36A2585C" w14:textId="71ECB006" w:rsidR="005B5146" w:rsidRPr="00840238" w:rsidRDefault="005B5146" w:rsidP="005B5146">
            <w:pPr>
              <w:spacing w:line="360" w:lineRule="auto"/>
              <w:contextualSpacing/>
              <w:jc w:val="center"/>
              <w:rPr>
                <w:rFonts w:ascii="Times New Roman" w:hAnsi="Times New Roman" w:cs="Times New Roman"/>
              </w:rPr>
            </w:pPr>
            <w:r w:rsidRPr="009B6850">
              <w:rPr>
                <w:rFonts w:ascii="Times New Roman" w:hAnsi="Times New Roman" w:cs="Times New Roman"/>
                <w:color w:val="000000"/>
              </w:rPr>
              <w:t>4,25</w:t>
            </w:r>
          </w:p>
        </w:tc>
      </w:tr>
      <w:tr w:rsidR="005B5146" w:rsidRPr="00840238" w14:paraId="58E3E610" w14:textId="77777777" w:rsidTr="001510CD">
        <w:trPr>
          <w:trHeight w:val="305"/>
          <w:jc w:val="center"/>
        </w:trPr>
        <w:tc>
          <w:tcPr>
            <w:tcW w:w="709" w:type="dxa"/>
            <w:tcBorders>
              <w:bottom w:val="single" w:sz="4" w:space="0" w:color="auto"/>
            </w:tcBorders>
            <w:vAlign w:val="center"/>
          </w:tcPr>
          <w:p w14:paraId="4F28F93D" w14:textId="7D3DDFEF" w:rsidR="005B5146" w:rsidRPr="00840238" w:rsidRDefault="005B5146" w:rsidP="005B5146">
            <w:pPr>
              <w:spacing w:line="360" w:lineRule="auto"/>
              <w:contextualSpacing/>
              <w:jc w:val="center"/>
              <w:rPr>
                <w:rFonts w:ascii="Times New Roman" w:hAnsi="Times New Roman" w:cs="Times New Roman"/>
              </w:rPr>
            </w:pPr>
            <w:r w:rsidRPr="009B6850">
              <w:rPr>
                <w:rFonts w:ascii="Times New Roman" w:hAnsi="Times New Roman" w:cs="Times New Roman"/>
                <w:color w:val="000000"/>
              </w:rPr>
              <w:t>4.</w:t>
            </w:r>
          </w:p>
        </w:tc>
        <w:tc>
          <w:tcPr>
            <w:tcW w:w="5827" w:type="dxa"/>
            <w:tcBorders>
              <w:bottom w:val="single" w:sz="4" w:space="0" w:color="auto"/>
            </w:tcBorders>
            <w:vAlign w:val="bottom"/>
          </w:tcPr>
          <w:p w14:paraId="71EE6B81" w14:textId="20687276" w:rsidR="005B5146" w:rsidRPr="00840238" w:rsidRDefault="005B5146" w:rsidP="005B5146">
            <w:pPr>
              <w:spacing w:line="360" w:lineRule="auto"/>
              <w:contextualSpacing/>
              <w:jc w:val="both"/>
              <w:rPr>
                <w:rFonts w:ascii="Times New Roman" w:hAnsi="Times New Roman" w:cs="Times New Roman"/>
              </w:rPr>
            </w:pPr>
            <w:r w:rsidRPr="009B6850">
              <w:rPr>
                <w:rFonts w:ascii="Times New Roman" w:hAnsi="Times New Roman" w:cs="Times New Roman"/>
                <w:color w:val="000000"/>
              </w:rPr>
              <w:t xml:space="preserve">Saya merasa bahwa Sashfir merupakan sumber informasi yang patut dipercaya di bidang </w:t>
            </w:r>
            <w:r w:rsidRPr="00060F71">
              <w:rPr>
                <w:rFonts w:ascii="Times New Roman" w:hAnsi="Times New Roman" w:cs="Times New Roman"/>
                <w:i/>
                <w:iCs/>
                <w:color w:val="000000"/>
              </w:rPr>
              <w:t>fashion</w:t>
            </w:r>
          </w:p>
        </w:tc>
        <w:tc>
          <w:tcPr>
            <w:tcW w:w="835" w:type="dxa"/>
            <w:tcBorders>
              <w:bottom w:val="single" w:sz="4" w:space="0" w:color="auto"/>
            </w:tcBorders>
            <w:vAlign w:val="center"/>
          </w:tcPr>
          <w:p w14:paraId="629F259A" w14:textId="14A73476" w:rsidR="005B5146" w:rsidRPr="00840238" w:rsidRDefault="005B5146" w:rsidP="005B5146">
            <w:pPr>
              <w:spacing w:line="360" w:lineRule="auto"/>
              <w:contextualSpacing/>
              <w:jc w:val="center"/>
              <w:rPr>
                <w:rFonts w:ascii="Times New Roman" w:hAnsi="Times New Roman" w:cs="Times New Roman"/>
              </w:rPr>
            </w:pPr>
            <w:r w:rsidRPr="009B6850">
              <w:rPr>
                <w:rFonts w:ascii="Times New Roman" w:hAnsi="Times New Roman" w:cs="Times New Roman"/>
                <w:color w:val="000000"/>
              </w:rPr>
              <w:t>416</w:t>
            </w:r>
          </w:p>
        </w:tc>
        <w:tc>
          <w:tcPr>
            <w:tcW w:w="1281" w:type="dxa"/>
            <w:tcBorders>
              <w:bottom w:val="single" w:sz="4" w:space="0" w:color="auto"/>
            </w:tcBorders>
            <w:vAlign w:val="center"/>
          </w:tcPr>
          <w:p w14:paraId="0E727AF6" w14:textId="6E6F37B6" w:rsidR="005B5146" w:rsidRPr="00840238" w:rsidRDefault="005B5146" w:rsidP="005B5146">
            <w:pPr>
              <w:spacing w:line="360" w:lineRule="auto"/>
              <w:contextualSpacing/>
              <w:jc w:val="center"/>
              <w:rPr>
                <w:rFonts w:ascii="Times New Roman" w:hAnsi="Times New Roman" w:cs="Times New Roman"/>
              </w:rPr>
            </w:pPr>
            <w:r w:rsidRPr="009B6850">
              <w:rPr>
                <w:rFonts w:ascii="Times New Roman" w:hAnsi="Times New Roman" w:cs="Times New Roman"/>
                <w:color w:val="000000"/>
              </w:rPr>
              <w:t>4,16</w:t>
            </w:r>
          </w:p>
        </w:tc>
      </w:tr>
    </w:tbl>
    <w:p w14:paraId="12DE4EC2" w14:textId="77777777" w:rsidR="007A3A03" w:rsidRDefault="007A3A03" w:rsidP="00840238">
      <w:pPr>
        <w:pStyle w:val="Normal1"/>
        <w:spacing w:line="360" w:lineRule="auto"/>
        <w:jc w:val="both"/>
        <w:rPr>
          <w:lang w:val="id"/>
        </w:rPr>
      </w:pPr>
      <w:bookmarkStart w:id="5" w:name="_Hlk212317108"/>
    </w:p>
    <w:p w14:paraId="5CBD636F" w14:textId="7526F9C4" w:rsidR="00314B88" w:rsidRPr="009B6850" w:rsidRDefault="009B6850" w:rsidP="005B5146">
      <w:pPr>
        <w:pStyle w:val="Normal1"/>
        <w:spacing w:line="360" w:lineRule="auto"/>
        <w:ind w:left="180" w:firstLine="540"/>
        <w:jc w:val="both"/>
        <w:rPr>
          <w:lang w:val="id"/>
        </w:rPr>
      </w:pPr>
      <w:r w:rsidRPr="009B6850">
        <w:rPr>
          <w:lang w:val="id"/>
        </w:rPr>
        <w:t>Berdasarkan hasil distribusi tiap butir pertanyaan dari variabel X2, didap</w:t>
      </w:r>
      <w:r w:rsidR="00F46E9E">
        <w:rPr>
          <w:lang w:val="id"/>
        </w:rPr>
        <w:t>atkan nilai rata-rata</w:t>
      </w:r>
      <w:r w:rsidRPr="009B6850">
        <w:rPr>
          <w:lang w:val="id"/>
        </w:rPr>
        <w:t xml:space="preserve"> tertinggi</w:t>
      </w:r>
      <w:r w:rsidR="00E90303">
        <w:rPr>
          <w:lang w:val="id"/>
        </w:rPr>
        <w:t xml:space="preserve"> </w:t>
      </w:r>
      <w:r w:rsidR="00E90303" w:rsidRPr="009B6850">
        <w:rPr>
          <w:lang w:val="id"/>
        </w:rPr>
        <w:t>sebesar 4,32</w:t>
      </w:r>
      <w:r w:rsidR="00E90303">
        <w:rPr>
          <w:lang w:val="id"/>
        </w:rPr>
        <w:t xml:space="preserve"> atas</w:t>
      </w:r>
      <w:r w:rsidRPr="009B6850">
        <w:rPr>
          <w:lang w:val="id"/>
        </w:rPr>
        <w:t xml:space="preserve"> Sashfir menyampaikan informasi yang benar tentang produk Lafiye. Sedangkan nilai terkecil yaitu pada pernyataan Sashfir merupakan sumber informasi yang kredibel di bidang </w:t>
      </w:r>
      <w:r w:rsidR="00060F71" w:rsidRPr="00060F71">
        <w:rPr>
          <w:i/>
          <w:iCs/>
          <w:lang w:val="id"/>
        </w:rPr>
        <w:t>fashion</w:t>
      </w:r>
      <w:r w:rsidRPr="009B6850">
        <w:rPr>
          <w:lang w:val="id"/>
        </w:rPr>
        <w:t xml:space="preserve"> dengan nilai rata-rata sebesar 4,16.</w:t>
      </w:r>
      <w:bookmarkEnd w:id="5"/>
    </w:p>
    <w:p w14:paraId="1226BCDF" w14:textId="5D9BF2C4" w:rsidR="005B5146" w:rsidRPr="00566C55" w:rsidRDefault="00A72064" w:rsidP="00566C55">
      <w:pPr>
        <w:pStyle w:val="Caption"/>
        <w:keepNext/>
        <w:spacing w:after="0" w:line="360" w:lineRule="auto"/>
        <w:jc w:val="center"/>
        <w:rPr>
          <w:b/>
          <w:bCs/>
          <w:i w:val="0"/>
          <w:iCs w:val="0"/>
          <w:color w:val="auto"/>
          <w:sz w:val="22"/>
          <w:szCs w:val="22"/>
        </w:rPr>
      </w:pPr>
      <w:r w:rsidRPr="00566C55">
        <w:rPr>
          <w:b/>
          <w:bCs/>
          <w:i w:val="0"/>
          <w:iCs w:val="0"/>
          <w:color w:val="auto"/>
          <w:sz w:val="22"/>
          <w:szCs w:val="22"/>
        </w:rPr>
        <w:t xml:space="preserve">Tabel </w:t>
      </w:r>
      <w:r w:rsidR="005B5146" w:rsidRPr="00566C55">
        <w:rPr>
          <w:b/>
          <w:bCs/>
          <w:i w:val="0"/>
          <w:iCs w:val="0"/>
          <w:color w:val="auto"/>
          <w:sz w:val="22"/>
          <w:szCs w:val="22"/>
        </w:rPr>
        <w:fldChar w:fldCharType="begin"/>
      </w:r>
      <w:r w:rsidR="005B5146" w:rsidRPr="00566C55">
        <w:rPr>
          <w:b/>
          <w:bCs/>
          <w:i w:val="0"/>
          <w:iCs w:val="0"/>
          <w:color w:val="auto"/>
          <w:sz w:val="22"/>
          <w:szCs w:val="22"/>
        </w:rPr>
        <w:instrText xml:space="preserve"> SEQ Tabel \* ARABIC </w:instrText>
      </w:r>
      <w:r w:rsidR="005B5146" w:rsidRPr="00566C55">
        <w:rPr>
          <w:b/>
          <w:bCs/>
          <w:i w:val="0"/>
          <w:iCs w:val="0"/>
          <w:color w:val="auto"/>
          <w:sz w:val="22"/>
          <w:szCs w:val="22"/>
        </w:rPr>
        <w:fldChar w:fldCharType="separate"/>
      </w:r>
      <w:r w:rsidR="003B3EC5">
        <w:rPr>
          <w:b/>
          <w:bCs/>
          <w:i w:val="0"/>
          <w:iCs w:val="0"/>
          <w:noProof/>
          <w:color w:val="auto"/>
          <w:sz w:val="22"/>
          <w:szCs w:val="22"/>
        </w:rPr>
        <w:t>3</w:t>
      </w:r>
      <w:r w:rsidR="005B5146" w:rsidRPr="00566C55">
        <w:rPr>
          <w:b/>
          <w:bCs/>
          <w:i w:val="0"/>
          <w:iCs w:val="0"/>
          <w:color w:val="auto"/>
          <w:sz w:val="22"/>
          <w:szCs w:val="22"/>
        </w:rPr>
        <w:fldChar w:fldCharType="end"/>
      </w:r>
      <w:r w:rsidRPr="00566C55">
        <w:rPr>
          <w:b/>
          <w:bCs/>
          <w:i w:val="0"/>
          <w:iCs w:val="0"/>
          <w:color w:val="auto"/>
          <w:sz w:val="22"/>
          <w:szCs w:val="22"/>
        </w:rPr>
        <w:t>.  Total Skor Variabel X3</w:t>
      </w:r>
      <w:bookmarkStart w:id="6" w:name="_Hlk212317082"/>
    </w:p>
    <w:tbl>
      <w:tblPr>
        <w:tblStyle w:val="TableGrid"/>
        <w:tblW w:w="86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5827"/>
        <w:gridCol w:w="835"/>
        <w:gridCol w:w="1281"/>
      </w:tblGrid>
      <w:tr w:rsidR="005B5146" w:rsidRPr="00840238" w14:paraId="1655CB7E" w14:textId="77777777" w:rsidTr="001510CD">
        <w:trPr>
          <w:trHeight w:val="454"/>
          <w:jc w:val="center"/>
        </w:trPr>
        <w:tc>
          <w:tcPr>
            <w:tcW w:w="709" w:type="dxa"/>
            <w:tcBorders>
              <w:top w:val="single" w:sz="4" w:space="0" w:color="auto"/>
              <w:bottom w:val="single" w:sz="4" w:space="0" w:color="auto"/>
            </w:tcBorders>
            <w:vAlign w:val="center"/>
          </w:tcPr>
          <w:p w14:paraId="5E69007B" w14:textId="7FFB1F00" w:rsidR="005B5146" w:rsidRPr="00840238" w:rsidRDefault="005B5146" w:rsidP="006057DC">
            <w:pPr>
              <w:spacing w:line="360" w:lineRule="auto"/>
              <w:contextualSpacing/>
              <w:jc w:val="center"/>
              <w:rPr>
                <w:rFonts w:ascii="Times New Roman" w:hAnsi="Times New Roman" w:cs="Times New Roman"/>
                <w:b/>
                <w:bCs/>
              </w:rPr>
            </w:pPr>
            <w:r>
              <w:rPr>
                <w:rFonts w:ascii="Times New Roman" w:hAnsi="Times New Roman" w:cs="Times New Roman"/>
                <w:b/>
                <w:bCs/>
              </w:rPr>
              <w:t>N</w:t>
            </w:r>
            <w:r w:rsidR="00251FD3">
              <w:rPr>
                <w:rFonts w:ascii="Times New Roman" w:hAnsi="Times New Roman" w:cs="Times New Roman"/>
                <w:b/>
                <w:bCs/>
              </w:rPr>
              <w:t>o</w:t>
            </w:r>
          </w:p>
        </w:tc>
        <w:tc>
          <w:tcPr>
            <w:tcW w:w="5827" w:type="dxa"/>
            <w:tcBorders>
              <w:top w:val="single" w:sz="4" w:space="0" w:color="auto"/>
              <w:bottom w:val="single" w:sz="4" w:space="0" w:color="auto"/>
            </w:tcBorders>
            <w:vAlign w:val="center"/>
          </w:tcPr>
          <w:p w14:paraId="7D445C4D" w14:textId="77777777" w:rsidR="005B5146" w:rsidRPr="00840238" w:rsidRDefault="005B5146" w:rsidP="006057DC">
            <w:pPr>
              <w:spacing w:before="120" w:line="360" w:lineRule="auto"/>
              <w:contextualSpacing/>
              <w:jc w:val="center"/>
              <w:rPr>
                <w:rFonts w:ascii="Times New Roman" w:hAnsi="Times New Roman" w:cs="Times New Roman"/>
                <w:b/>
                <w:bCs/>
              </w:rPr>
            </w:pPr>
            <w:r w:rsidRPr="00840238">
              <w:rPr>
                <w:rFonts w:ascii="Times New Roman" w:hAnsi="Times New Roman" w:cs="Times New Roman"/>
                <w:b/>
                <w:bCs/>
                <w:color w:val="000000"/>
              </w:rPr>
              <w:t>Pernyataan</w:t>
            </w:r>
          </w:p>
        </w:tc>
        <w:tc>
          <w:tcPr>
            <w:tcW w:w="835" w:type="dxa"/>
            <w:tcBorders>
              <w:top w:val="single" w:sz="4" w:space="0" w:color="auto"/>
              <w:bottom w:val="single" w:sz="4" w:space="0" w:color="auto"/>
            </w:tcBorders>
            <w:vAlign w:val="center"/>
          </w:tcPr>
          <w:p w14:paraId="4295EC36" w14:textId="77777777" w:rsidR="005B5146" w:rsidRPr="00840238" w:rsidRDefault="005B5146" w:rsidP="006057DC">
            <w:pPr>
              <w:spacing w:line="360" w:lineRule="auto"/>
              <w:contextualSpacing/>
              <w:jc w:val="center"/>
              <w:rPr>
                <w:rFonts w:ascii="Times New Roman" w:hAnsi="Times New Roman" w:cs="Times New Roman"/>
                <w:b/>
                <w:bCs/>
              </w:rPr>
            </w:pPr>
            <w:r w:rsidRPr="00840238">
              <w:rPr>
                <w:rFonts w:ascii="Times New Roman" w:hAnsi="Times New Roman" w:cs="Times New Roman"/>
                <w:b/>
                <w:bCs/>
                <w:color w:val="000000"/>
              </w:rPr>
              <w:t>Total</w:t>
            </w:r>
          </w:p>
        </w:tc>
        <w:tc>
          <w:tcPr>
            <w:tcW w:w="1281" w:type="dxa"/>
            <w:tcBorders>
              <w:top w:val="single" w:sz="4" w:space="0" w:color="auto"/>
              <w:bottom w:val="single" w:sz="4" w:space="0" w:color="auto"/>
            </w:tcBorders>
            <w:vAlign w:val="center"/>
          </w:tcPr>
          <w:p w14:paraId="0C939F60" w14:textId="77777777" w:rsidR="005B5146" w:rsidRPr="00840238" w:rsidRDefault="005B5146" w:rsidP="006057DC">
            <w:pPr>
              <w:spacing w:line="360" w:lineRule="auto"/>
              <w:contextualSpacing/>
              <w:jc w:val="center"/>
              <w:rPr>
                <w:rFonts w:ascii="Times New Roman" w:hAnsi="Times New Roman" w:cs="Times New Roman"/>
                <w:b/>
                <w:bCs/>
              </w:rPr>
            </w:pPr>
            <w:r w:rsidRPr="00840238">
              <w:rPr>
                <w:rFonts w:ascii="Times New Roman" w:hAnsi="Times New Roman" w:cs="Times New Roman"/>
                <w:b/>
                <w:bCs/>
                <w:color w:val="000000"/>
              </w:rPr>
              <w:t>Rata-rata</w:t>
            </w:r>
          </w:p>
        </w:tc>
      </w:tr>
      <w:tr w:rsidR="00566C55" w:rsidRPr="00840238" w14:paraId="59BCCB81" w14:textId="77777777" w:rsidTr="001510CD">
        <w:trPr>
          <w:trHeight w:val="429"/>
          <w:jc w:val="center"/>
        </w:trPr>
        <w:tc>
          <w:tcPr>
            <w:tcW w:w="709" w:type="dxa"/>
            <w:tcBorders>
              <w:top w:val="single" w:sz="4" w:space="0" w:color="auto"/>
            </w:tcBorders>
            <w:vAlign w:val="center"/>
          </w:tcPr>
          <w:p w14:paraId="746C5B4A" w14:textId="2E40805B" w:rsidR="00566C55" w:rsidRPr="00840238" w:rsidRDefault="00566C55" w:rsidP="00566C55">
            <w:pPr>
              <w:spacing w:line="360" w:lineRule="auto"/>
              <w:contextualSpacing/>
              <w:jc w:val="center"/>
              <w:rPr>
                <w:rFonts w:ascii="Times New Roman" w:hAnsi="Times New Roman" w:cs="Times New Roman"/>
              </w:rPr>
            </w:pPr>
            <w:r w:rsidRPr="009B6850">
              <w:rPr>
                <w:rFonts w:ascii="Times New Roman" w:hAnsi="Times New Roman" w:cs="Times New Roman"/>
                <w:color w:val="000000"/>
              </w:rPr>
              <w:t>1.</w:t>
            </w:r>
          </w:p>
        </w:tc>
        <w:tc>
          <w:tcPr>
            <w:tcW w:w="5827" w:type="dxa"/>
            <w:tcBorders>
              <w:top w:val="single" w:sz="4" w:space="0" w:color="auto"/>
            </w:tcBorders>
            <w:vAlign w:val="bottom"/>
          </w:tcPr>
          <w:p w14:paraId="7BF720C3" w14:textId="4F32EE0E" w:rsidR="00566C55" w:rsidRPr="00840238" w:rsidRDefault="00566C55" w:rsidP="00566C55">
            <w:pPr>
              <w:spacing w:line="360" w:lineRule="auto"/>
              <w:contextualSpacing/>
              <w:jc w:val="both"/>
              <w:rPr>
                <w:rFonts w:ascii="Times New Roman" w:hAnsi="Times New Roman" w:cs="Times New Roman"/>
              </w:rPr>
            </w:pPr>
            <w:r w:rsidRPr="009B6850">
              <w:rPr>
                <w:rFonts w:ascii="Times New Roman" w:hAnsi="Times New Roman" w:cs="Times New Roman"/>
                <w:color w:val="000000"/>
              </w:rPr>
              <w:t xml:space="preserve">Saya menganggap bahwa Sashfir memiliki kualifikasi keahlian di bidang </w:t>
            </w:r>
            <w:r w:rsidRPr="00060F71">
              <w:rPr>
                <w:rFonts w:ascii="Times New Roman" w:hAnsi="Times New Roman" w:cs="Times New Roman"/>
                <w:i/>
                <w:iCs/>
                <w:color w:val="000000"/>
              </w:rPr>
              <w:t>fashion</w:t>
            </w:r>
          </w:p>
        </w:tc>
        <w:tc>
          <w:tcPr>
            <w:tcW w:w="835" w:type="dxa"/>
            <w:tcBorders>
              <w:top w:val="single" w:sz="4" w:space="0" w:color="auto"/>
            </w:tcBorders>
            <w:vAlign w:val="center"/>
          </w:tcPr>
          <w:p w14:paraId="52B0D4D8" w14:textId="05C974E8" w:rsidR="00566C55" w:rsidRPr="00840238" w:rsidRDefault="00566C55" w:rsidP="00566C55">
            <w:pPr>
              <w:spacing w:line="360" w:lineRule="auto"/>
              <w:contextualSpacing/>
              <w:jc w:val="center"/>
              <w:rPr>
                <w:rFonts w:ascii="Times New Roman" w:hAnsi="Times New Roman" w:cs="Times New Roman"/>
              </w:rPr>
            </w:pPr>
            <w:r w:rsidRPr="009B6850">
              <w:rPr>
                <w:rFonts w:ascii="Times New Roman" w:hAnsi="Times New Roman" w:cs="Times New Roman"/>
                <w:color w:val="000000"/>
              </w:rPr>
              <w:t>433</w:t>
            </w:r>
          </w:p>
        </w:tc>
        <w:tc>
          <w:tcPr>
            <w:tcW w:w="1281" w:type="dxa"/>
            <w:tcBorders>
              <w:top w:val="single" w:sz="4" w:space="0" w:color="auto"/>
            </w:tcBorders>
            <w:vAlign w:val="center"/>
          </w:tcPr>
          <w:p w14:paraId="64E253FC" w14:textId="5927300B" w:rsidR="00566C55" w:rsidRPr="00840238" w:rsidRDefault="00566C55" w:rsidP="00566C55">
            <w:pPr>
              <w:spacing w:line="360" w:lineRule="auto"/>
              <w:contextualSpacing/>
              <w:jc w:val="center"/>
              <w:rPr>
                <w:rFonts w:ascii="Times New Roman" w:hAnsi="Times New Roman" w:cs="Times New Roman"/>
              </w:rPr>
            </w:pPr>
            <w:r w:rsidRPr="009B6850">
              <w:rPr>
                <w:rFonts w:ascii="Times New Roman" w:hAnsi="Times New Roman" w:cs="Times New Roman"/>
                <w:color w:val="000000"/>
              </w:rPr>
              <w:t>4,33</w:t>
            </w:r>
          </w:p>
        </w:tc>
      </w:tr>
      <w:tr w:rsidR="00566C55" w:rsidRPr="00840238" w14:paraId="0D934CC6" w14:textId="77777777" w:rsidTr="001510CD">
        <w:trPr>
          <w:trHeight w:val="421"/>
          <w:jc w:val="center"/>
        </w:trPr>
        <w:tc>
          <w:tcPr>
            <w:tcW w:w="709" w:type="dxa"/>
            <w:vAlign w:val="center"/>
          </w:tcPr>
          <w:p w14:paraId="3AD7EF5A" w14:textId="56DB5B41" w:rsidR="00566C55" w:rsidRPr="00840238" w:rsidRDefault="00566C55" w:rsidP="00566C55">
            <w:pPr>
              <w:spacing w:line="360" w:lineRule="auto"/>
              <w:contextualSpacing/>
              <w:jc w:val="center"/>
              <w:rPr>
                <w:rFonts w:ascii="Times New Roman" w:hAnsi="Times New Roman" w:cs="Times New Roman"/>
              </w:rPr>
            </w:pPr>
            <w:r w:rsidRPr="009B6850">
              <w:rPr>
                <w:rFonts w:ascii="Times New Roman" w:hAnsi="Times New Roman" w:cs="Times New Roman"/>
                <w:color w:val="000000"/>
              </w:rPr>
              <w:t>2.</w:t>
            </w:r>
          </w:p>
        </w:tc>
        <w:tc>
          <w:tcPr>
            <w:tcW w:w="5827" w:type="dxa"/>
            <w:vAlign w:val="bottom"/>
          </w:tcPr>
          <w:p w14:paraId="09062139" w14:textId="589EE55C" w:rsidR="00566C55" w:rsidRPr="00840238" w:rsidRDefault="00566C55" w:rsidP="00566C55">
            <w:pPr>
              <w:spacing w:line="360" w:lineRule="auto"/>
              <w:contextualSpacing/>
              <w:jc w:val="both"/>
              <w:rPr>
                <w:rFonts w:ascii="Times New Roman" w:hAnsi="Times New Roman" w:cs="Times New Roman"/>
              </w:rPr>
            </w:pPr>
            <w:r w:rsidRPr="009B6850">
              <w:rPr>
                <w:rFonts w:ascii="Times New Roman" w:hAnsi="Times New Roman" w:cs="Times New Roman"/>
                <w:color w:val="000000"/>
              </w:rPr>
              <w:t xml:space="preserve">Saya menganggap bahwa Sashfir memiliki pengalaman yang cukup atas </w:t>
            </w:r>
            <w:r w:rsidRPr="00060F71">
              <w:rPr>
                <w:rFonts w:ascii="Times New Roman" w:hAnsi="Times New Roman" w:cs="Times New Roman"/>
                <w:i/>
                <w:iCs/>
                <w:color w:val="000000"/>
              </w:rPr>
              <w:t>brand</w:t>
            </w:r>
            <w:r w:rsidRPr="009B6850">
              <w:rPr>
                <w:rFonts w:ascii="Times New Roman" w:hAnsi="Times New Roman" w:cs="Times New Roman"/>
                <w:color w:val="000000"/>
              </w:rPr>
              <w:t xml:space="preserve"> Lafiye</w:t>
            </w:r>
          </w:p>
        </w:tc>
        <w:tc>
          <w:tcPr>
            <w:tcW w:w="835" w:type="dxa"/>
            <w:vAlign w:val="center"/>
          </w:tcPr>
          <w:p w14:paraId="4B352CCC" w14:textId="28D4087A" w:rsidR="00566C55" w:rsidRPr="00840238" w:rsidRDefault="00566C55" w:rsidP="00566C55">
            <w:pPr>
              <w:spacing w:line="360" w:lineRule="auto"/>
              <w:contextualSpacing/>
              <w:jc w:val="center"/>
              <w:rPr>
                <w:rFonts w:ascii="Times New Roman" w:hAnsi="Times New Roman" w:cs="Times New Roman"/>
              </w:rPr>
            </w:pPr>
            <w:r w:rsidRPr="009B6850">
              <w:rPr>
                <w:rFonts w:ascii="Times New Roman" w:hAnsi="Times New Roman" w:cs="Times New Roman"/>
                <w:color w:val="000000"/>
              </w:rPr>
              <w:t>440</w:t>
            </w:r>
          </w:p>
        </w:tc>
        <w:tc>
          <w:tcPr>
            <w:tcW w:w="1281" w:type="dxa"/>
            <w:vAlign w:val="center"/>
          </w:tcPr>
          <w:p w14:paraId="52046493" w14:textId="2194BDD0" w:rsidR="00566C55" w:rsidRPr="00840238" w:rsidRDefault="00566C55" w:rsidP="00566C55">
            <w:pPr>
              <w:spacing w:line="360" w:lineRule="auto"/>
              <w:contextualSpacing/>
              <w:jc w:val="center"/>
              <w:rPr>
                <w:rFonts w:ascii="Times New Roman" w:hAnsi="Times New Roman" w:cs="Times New Roman"/>
              </w:rPr>
            </w:pPr>
            <w:r w:rsidRPr="009B6850">
              <w:rPr>
                <w:rFonts w:ascii="Times New Roman" w:hAnsi="Times New Roman" w:cs="Times New Roman"/>
                <w:color w:val="000000"/>
              </w:rPr>
              <w:t>4,4</w:t>
            </w:r>
          </w:p>
        </w:tc>
      </w:tr>
      <w:tr w:rsidR="00566C55" w:rsidRPr="00840238" w14:paraId="454FD81A" w14:textId="77777777" w:rsidTr="001510CD">
        <w:trPr>
          <w:trHeight w:val="270"/>
          <w:jc w:val="center"/>
        </w:trPr>
        <w:tc>
          <w:tcPr>
            <w:tcW w:w="709" w:type="dxa"/>
            <w:vAlign w:val="center"/>
          </w:tcPr>
          <w:p w14:paraId="66F4F496" w14:textId="32BC3C01" w:rsidR="00566C55" w:rsidRPr="00840238" w:rsidRDefault="00566C55" w:rsidP="00566C55">
            <w:pPr>
              <w:spacing w:line="360" w:lineRule="auto"/>
              <w:contextualSpacing/>
              <w:jc w:val="center"/>
              <w:rPr>
                <w:rFonts w:ascii="Times New Roman" w:hAnsi="Times New Roman" w:cs="Times New Roman"/>
              </w:rPr>
            </w:pPr>
            <w:r w:rsidRPr="009B6850">
              <w:rPr>
                <w:rFonts w:ascii="Times New Roman" w:hAnsi="Times New Roman" w:cs="Times New Roman"/>
                <w:color w:val="000000"/>
              </w:rPr>
              <w:t>3.</w:t>
            </w:r>
          </w:p>
        </w:tc>
        <w:tc>
          <w:tcPr>
            <w:tcW w:w="5827" w:type="dxa"/>
            <w:vAlign w:val="bottom"/>
          </w:tcPr>
          <w:p w14:paraId="5E580238" w14:textId="6F4C33E7" w:rsidR="00566C55" w:rsidRPr="00840238" w:rsidRDefault="00566C55" w:rsidP="00566C55">
            <w:pPr>
              <w:spacing w:line="360" w:lineRule="auto"/>
              <w:contextualSpacing/>
              <w:jc w:val="both"/>
              <w:rPr>
                <w:rFonts w:ascii="Times New Roman" w:hAnsi="Times New Roman" w:cs="Times New Roman"/>
              </w:rPr>
            </w:pPr>
            <w:r w:rsidRPr="009B6850">
              <w:rPr>
                <w:rFonts w:ascii="Times New Roman" w:hAnsi="Times New Roman" w:cs="Times New Roman"/>
                <w:color w:val="000000"/>
              </w:rPr>
              <w:t xml:space="preserve">Saya menganggap bahwa Sashfir memiliki pengetahuan dan pemahaman yang cukup atas </w:t>
            </w:r>
            <w:r w:rsidRPr="00060F71">
              <w:rPr>
                <w:rFonts w:ascii="Times New Roman" w:hAnsi="Times New Roman" w:cs="Times New Roman"/>
                <w:i/>
                <w:iCs/>
                <w:color w:val="000000"/>
              </w:rPr>
              <w:t>brand</w:t>
            </w:r>
            <w:r w:rsidRPr="009B6850">
              <w:rPr>
                <w:rFonts w:ascii="Times New Roman" w:hAnsi="Times New Roman" w:cs="Times New Roman"/>
                <w:color w:val="000000"/>
              </w:rPr>
              <w:t xml:space="preserve"> Lafiye</w:t>
            </w:r>
          </w:p>
        </w:tc>
        <w:tc>
          <w:tcPr>
            <w:tcW w:w="835" w:type="dxa"/>
            <w:vAlign w:val="center"/>
          </w:tcPr>
          <w:p w14:paraId="715A157A" w14:textId="3F04DFBB" w:rsidR="00566C55" w:rsidRPr="00840238" w:rsidRDefault="00566C55" w:rsidP="00566C55">
            <w:pPr>
              <w:spacing w:line="360" w:lineRule="auto"/>
              <w:contextualSpacing/>
              <w:jc w:val="center"/>
              <w:rPr>
                <w:rFonts w:ascii="Times New Roman" w:hAnsi="Times New Roman" w:cs="Times New Roman"/>
              </w:rPr>
            </w:pPr>
            <w:r w:rsidRPr="009B6850">
              <w:rPr>
                <w:rFonts w:ascii="Times New Roman" w:hAnsi="Times New Roman" w:cs="Times New Roman"/>
                <w:color w:val="000000"/>
              </w:rPr>
              <w:t>455</w:t>
            </w:r>
          </w:p>
        </w:tc>
        <w:tc>
          <w:tcPr>
            <w:tcW w:w="1281" w:type="dxa"/>
            <w:vAlign w:val="center"/>
          </w:tcPr>
          <w:p w14:paraId="27F6E22E" w14:textId="0045A414" w:rsidR="00566C55" w:rsidRPr="00840238" w:rsidRDefault="00566C55" w:rsidP="00566C55">
            <w:pPr>
              <w:spacing w:line="360" w:lineRule="auto"/>
              <w:contextualSpacing/>
              <w:jc w:val="center"/>
              <w:rPr>
                <w:rFonts w:ascii="Times New Roman" w:hAnsi="Times New Roman" w:cs="Times New Roman"/>
              </w:rPr>
            </w:pPr>
            <w:r w:rsidRPr="009B6850">
              <w:rPr>
                <w:rFonts w:ascii="Times New Roman" w:hAnsi="Times New Roman" w:cs="Times New Roman"/>
                <w:color w:val="000000"/>
              </w:rPr>
              <w:t>4,55</w:t>
            </w:r>
          </w:p>
        </w:tc>
      </w:tr>
      <w:tr w:rsidR="00566C55" w:rsidRPr="00840238" w14:paraId="75C529D7" w14:textId="77777777" w:rsidTr="001510CD">
        <w:trPr>
          <w:trHeight w:val="305"/>
          <w:jc w:val="center"/>
        </w:trPr>
        <w:tc>
          <w:tcPr>
            <w:tcW w:w="709" w:type="dxa"/>
            <w:vAlign w:val="center"/>
          </w:tcPr>
          <w:p w14:paraId="23222BAC" w14:textId="3FB4A816" w:rsidR="00566C55" w:rsidRPr="00840238" w:rsidRDefault="00566C55" w:rsidP="00566C55">
            <w:pPr>
              <w:spacing w:line="360" w:lineRule="auto"/>
              <w:contextualSpacing/>
              <w:jc w:val="center"/>
              <w:rPr>
                <w:rFonts w:ascii="Times New Roman" w:hAnsi="Times New Roman" w:cs="Times New Roman"/>
              </w:rPr>
            </w:pPr>
            <w:r w:rsidRPr="009B6850">
              <w:rPr>
                <w:rFonts w:ascii="Times New Roman" w:hAnsi="Times New Roman" w:cs="Times New Roman"/>
                <w:color w:val="000000"/>
              </w:rPr>
              <w:t>4.</w:t>
            </w:r>
          </w:p>
        </w:tc>
        <w:tc>
          <w:tcPr>
            <w:tcW w:w="5827" w:type="dxa"/>
            <w:vAlign w:val="bottom"/>
          </w:tcPr>
          <w:p w14:paraId="70F2313C" w14:textId="133F5058" w:rsidR="00566C55" w:rsidRPr="00840238" w:rsidRDefault="00566C55" w:rsidP="00566C55">
            <w:pPr>
              <w:spacing w:line="360" w:lineRule="auto"/>
              <w:contextualSpacing/>
              <w:jc w:val="both"/>
              <w:rPr>
                <w:rFonts w:ascii="Times New Roman" w:hAnsi="Times New Roman" w:cs="Times New Roman"/>
              </w:rPr>
            </w:pPr>
            <w:r w:rsidRPr="009B6850">
              <w:rPr>
                <w:rFonts w:ascii="Times New Roman" w:hAnsi="Times New Roman" w:cs="Times New Roman"/>
                <w:color w:val="000000"/>
              </w:rPr>
              <w:t xml:space="preserve">Saya menganggap bahwa Sashfir memiliki kempetensi yang cukup atas </w:t>
            </w:r>
            <w:r w:rsidRPr="00060F71">
              <w:rPr>
                <w:rFonts w:ascii="Times New Roman" w:hAnsi="Times New Roman" w:cs="Times New Roman"/>
                <w:i/>
                <w:iCs/>
                <w:color w:val="000000"/>
              </w:rPr>
              <w:t>brand</w:t>
            </w:r>
            <w:r w:rsidRPr="009B6850">
              <w:rPr>
                <w:rFonts w:ascii="Times New Roman" w:hAnsi="Times New Roman" w:cs="Times New Roman"/>
                <w:color w:val="000000"/>
              </w:rPr>
              <w:t xml:space="preserve"> Lafiye</w:t>
            </w:r>
          </w:p>
        </w:tc>
        <w:tc>
          <w:tcPr>
            <w:tcW w:w="835" w:type="dxa"/>
            <w:vAlign w:val="center"/>
          </w:tcPr>
          <w:p w14:paraId="1657BD24" w14:textId="5548163C" w:rsidR="00566C55" w:rsidRPr="00840238" w:rsidRDefault="00566C55" w:rsidP="00566C55">
            <w:pPr>
              <w:spacing w:line="360" w:lineRule="auto"/>
              <w:contextualSpacing/>
              <w:jc w:val="center"/>
              <w:rPr>
                <w:rFonts w:ascii="Times New Roman" w:hAnsi="Times New Roman" w:cs="Times New Roman"/>
              </w:rPr>
            </w:pPr>
            <w:r w:rsidRPr="009B6850">
              <w:rPr>
                <w:rFonts w:ascii="Times New Roman" w:hAnsi="Times New Roman" w:cs="Times New Roman"/>
                <w:color w:val="000000"/>
              </w:rPr>
              <w:t>435</w:t>
            </w:r>
          </w:p>
        </w:tc>
        <w:tc>
          <w:tcPr>
            <w:tcW w:w="1281" w:type="dxa"/>
            <w:vAlign w:val="center"/>
          </w:tcPr>
          <w:p w14:paraId="3EFFC8BF" w14:textId="46712FEC" w:rsidR="00566C55" w:rsidRPr="00840238" w:rsidRDefault="00566C55" w:rsidP="00566C55">
            <w:pPr>
              <w:spacing w:line="360" w:lineRule="auto"/>
              <w:contextualSpacing/>
              <w:jc w:val="center"/>
              <w:rPr>
                <w:rFonts w:ascii="Times New Roman" w:hAnsi="Times New Roman" w:cs="Times New Roman"/>
              </w:rPr>
            </w:pPr>
            <w:r w:rsidRPr="009B6850">
              <w:rPr>
                <w:rFonts w:ascii="Times New Roman" w:hAnsi="Times New Roman" w:cs="Times New Roman"/>
                <w:color w:val="000000"/>
              </w:rPr>
              <w:t>4,35</w:t>
            </w:r>
          </w:p>
        </w:tc>
      </w:tr>
      <w:tr w:rsidR="00566C55" w:rsidRPr="00840238" w14:paraId="3AAECD38" w14:textId="77777777" w:rsidTr="001510CD">
        <w:trPr>
          <w:trHeight w:val="305"/>
          <w:jc w:val="center"/>
        </w:trPr>
        <w:tc>
          <w:tcPr>
            <w:tcW w:w="709" w:type="dxa"/>
            <w:tcBorders>
              <w:bottom w:val="single" w:sz="4" w:space="0" w:color="auto"/>
            </w:tcBorders>
            <w:vAlign w:val="center"/>
          </w:tcPr>
          <w:p w14:paraId="0B0EC732" w14:textId="7F485669" w:rsidR="00566C55" w:rsidRPr="009B6850" w:rsidRDefault="00566C55" w:rsidP="00566C55">
            <w:pPr>
              <w:spacing w:line="360" w:lineRule="auto"/>
              <w:contextualSpacing/>
              <w:jc w:val="center"/>
              <w:rPr>
                <w:color w:val="000000"/>
              </w:rPr>
            </w:pPr>
            <w:r w:rsidRPr="009B6850">
              <w:rPr>
                <w:rFonts w:ascii="Times New Roman" w:hAnsi="Times New Roman" w:cs="Times New Roman"/>
                <w:color w:val="000000"/>
              </w:rPr>
              <w:t>5.</w:t>
            </w:r>
          </w:p>
        </w:tc>
        <w:tc>
          <w:tcPr>
            <w:tcW w:w="5827" w:type="dxa"/>
            <w:tcBorders>
              <w:bottom w:val="single" w:sz="4" w:space="0" w:color="auto"/>
            </w:tcBorders>
            <w:vAlign w:val="bottom"/>
          </w:tcPr>
          <w:p w14:paraId="50FC779E" w14:textId="1527E6A5" w:rsidR="00566C55" w:rsidRPr="009B6850" w:rsidRDefault="00566C55" w:rsidP="00566C55">
            <w:pPr>
              <w:spacing w:line="360" w:lineRule="auto"/>
              <w:contextualSpacing/>
              <w:jc w:val="both"/>
              <w:rPr>
                <w:color w:val="000000"/>
              </w:rPr>
            </w:pPr>
            <w:r w:rsidRPr="009B6850">
              <w:rPr>
                <w:rFonts w:ascii="Times New Roman" w:hAnsi="Times New Roman" w:cs="Times New Roman"/>
                <w:color w:val="000000"/>
              </w:rPr>
              <w:t xml:space="preserve">Saya menganggap bahwa Sashfir memiliki keterampilan atas </w:t>
            </w:r>
            <w:r w:rsidRPr="00060F71">
              <w:rPr>
                <w:rFonts w:ascii="Times New Roman" w:hAnsi="Times New Roman" w:cs="Times New Roman"/>
                <w:i/>
                <w:iCs/>
                <w:color w:val="000000"/>
              </w:rPr>
              <w:t>brand</w:t>
            </w:r>
            <w:r w:rsidRPr="009B6850">
              <w:rPr>
                <w:rFonts w:ascii="Times New Roman" w:hAnsi="Times New Roman" w:cs="Times New Roman"/>
                <w:color w:val="000000"/>
              </w:rPr>
              <w:t xml:space="preserve"> Lafiye</w:t>
            </w:r>
          </w:p>
        </w:tc>
        <w:tc>
          <w:tcPr>
            <w:tcW w:w="835" w:type="dxa"/>
            <w:tcBorders>
              <w:bottom w:val="single" w:sz="4" w:space="0" w:color="auto"/>
            </w:tcBorders>
            <w:vAlign w:val="center"/>
          </w:tcPr>
          <w:p w14:paraId="0085D9EB" w14:textId="36C7FC04" w:rsidR="00566C55" w:rsidRPr="009B6850" w:rsidRDefault="00566C55" w:rsidP="00566C55">
            <w:pPr>
              <w:spacing w:line="360" w:lineRule="auto"/>
              <w:contextualSpacing/>
              <w:jc w:val="center"/>
              <w:rPr>
                <w:color w:val="000000"/>
              </w:rPr>
            </w:pPr>
            <w:r w:rsidRPr="009B6850">
              <w:rPr>
                <w:rFonts w:ascii="Times New Roman" w:hAnsi="Times New Roman" w:cs="Times New Roman"/>
                <w:color w:val="000000"/>
              </w:rPr>
              <w:t>437</w:t>
            </w:r>
          </w:p>
        </w:tc>
        <w:tc>
          <w:tcPr>
            <w:tcW w:w="1281" w:type="dxa"/>
            <w:tcBorders>
              <w:bottom w:val="single" w:sz="4" w:space="0" w:color="auto"/>
            </w:tcBorders>
            <w:vAlign w:val="center"/>
          </w:tcPr>
          <w:p w14:paraId="2A05C6F7" w14:textId="311C0882" w:rsidR="00566C55" w:rsidRPr="009B6850" w:rsidRDefault="00566C55" w:rsidP="00566C55">
            <w:pPr>
              <w:spacing w:line="360" w:lineRule="auto"/>
              <w:contextualSpacing/>
              <w:jc w:val="center"/>
              <w:rPr>
                <w:color w:val="000000"/>
              </w:rPr>
            </w:pPr>
            <w:r w:rsidRPr="009B6850">
              <w:rPr>
                <w:rFonts w:ascii="Times New Roman" w:hAnsi="Times New Roman" w:cs="Times New Roman"/>
                <w:color w:val="000000"/>
              </w:rPr>
              <w:t>4,37</w:t>
            </w:r>
          </w:p>
        </w:tc>
      </w:tr>
    </w:tbl>
    <w:p w14:paraId="62CC9B27" w14:textId="77777777" w:rsidR="005B5146" w:rsidRDefault="005B5146" w:rsidP="00566C55">
      <w:pPr>
        <w:pStyle w:val="Normal1"/>
        <w:spacing w:line="360" w:lineRule="auto"/>
        <w:jc w:val="both"/>
        <w:rPr>
          <w:lang w:val="id"/>
        </w:rPr>
      </w:pPr>
    </w:p>
    <w:p w14:paraId="4BFC8097" w14:textId="0E6C10C9" w:rsidR="009B6850" w:rsidRPr="007A3A03" w:rsidRDefault="009B6850" w:rsidP="00251FD3">
      <w:pPr>
        <w:pStyle w:val="Normal1"/>
        <w:spacing w:line="360" w:lineRule="auto"/>
        <w:ind w:left="180" w:firstLine="540"/>
        <w:jc w:val="both"/>
        <w:rPr>
          <w:lang w:val="id"/>
        </w:rPr>
      </w:pPr>
      <w:r w:rsidRPr="009B6850">
        <w:rPr>
          <w:lang w:val="id"/>
        </w:rPr>
        <w:t xml:space="preserve">Berdasarkan hasil distribusi tiap butir pertanyaan dari variabel X3, didapatkan pernyataan dengan variabel tertinggi yaitu Sashfir memiliki pengetahuan dan pemahaman yang cukup atas </w:t>
      </w:r>
      <w:r w:rsidR="00060F71" w:rsidRPr="00060F71">
        <w:rPr>
          <w:i/>
          <w:iCs/>
          <w:lang w:val="id"/>
        </w:rPr>
        <w:t>brand</w:t>
      </w:r>
      <w:r w:rsidRPr="009B6850">
        <w:rPr>
          <w:lang w:val="id"/>
        </w:rPr>
        <w:t xml:space="preserve"> Lafiye dengan nilai rata-rata sebesar 4,55. Sedangkan nilai terkecil yaitu pada pernyataan Sashfir memiliki kualifikasi keahlian di bidang </w:t>
      </w:r>
      <w:r w:rsidR="00060F71" w:rsidRPr="00060F71">
        <w:rPr>
          <w:i/>
          <w:iCs/>
          <w:lang w:val="id"/>
        </w:rPr>
        <w:t>fashion</w:t>
      </w:r>
      <w:r w:rsidRPr="009B6850">
        <w:rPr>
          <w:lang w:val="id"/>
        </w:rPr>
        <w:t xml:space="preserve"> dengan nilai rata-rata sebesar 4,33.</w:t>
      </w:r>
      <w:bookmarkEnd w:id="6"/>
    </w:p>
    <w:p w14:paraId="448AE4EF" w14:textId="186046FC" w:rsidR="007A3A03" w:rsidRPr="00566C55" w:rsidRDefault="00A57529" w:rsidP="00566C55">
      <w:pPr>
        <w:pStyle w:val="Caption"/>
        <w:keepNext/>
        <w:spacing w:after="0" w:line="360" w:lineRule="auto"/>
        <w:jc w:val="center"/>
        <w:rPr>
          <w:b/>
          <w:bCs/>
          <w:i w:val="0"/>
          <w:iCs w:val="0"/>
          <w:color w:val="auto"/>
          <w:sz w:val="22"/>
          <w:szCs w:val="22"/>
        </w:rPr>
      </w:pPr>
      <w:r w:rsidRPr="00566C55">
        <w:rPr>
          <w:b/>
          <w:bCs/>
          <w:i w:val="0"/>
          <w:iCs w:val="0"/>
          <w:color w:val="auto"/>
          <w:sz w:val="22"/>
          <w:szCs w:val="22"/>
        </w:rPr>
        <w:lastRenderedPageBreak/>
        <w:t xml:space="preserve">Tabel </w:t>
      </w:r>
      <w:r w:rsidR="005B5146" w:rsidRPr="00566C55">
        <w:rPr>
          <w:b/>
          <w:bCs/>
          <w:i w:val="0"/>
          <w:iCs w:val="0"/>
          <w:color w:val="auto"/>
          <w:sz w:val="22"/>
          <w:szCs w:val="22"/>
        </w:rPr>
        <w:fldChar w:fldCharType="begin"/>
      </w:r>
      <w:r w:rsidR="005B5146" w:rsidRPr="00566C55">
        <w:rPr>
          <w:b/>
          <w:bCs/>
          <w:i w:val="0"/>
          <w:iCs w:val="0"/>
          <w:color w:val="auto"/>
          <w:sz w:val="22"/>
          <w:szCs w:val="22"/>
        </w:rPr>
        <w:instrText xml:space="preserve"> SEQ Tabel \* ARABIC </w:instrText>
      </w:r>
      <w:r w:rsidR="005B5146" w:rsidRPr="00566C55">
        <w:rPr>
          <w:b/>
          <w:bCs/>
          <w:i w:val="0"/>
          <w:iCs w:val="0"/>
          <w:color w:val="auto"/>
          <w:sz w:val="22"/>
          <w:szCs w:val="22"/>
        </w:rPr>
        <w:fldChar w:fldCharType="separate"/>
      </w:r>
      <w:r w:rsidR="003B3EC5">
        <w:rPr>
          <w:b/>
          <w:bCs/>
          <w:i w:val="0"/>
          <w:iCs w:val="0"/>
          <w:noProof/>
          <w:color w:val="auto"/>
          <w:sz w:val="22"/>
          <w:szCs w:val="22"/>
        </w:rPr>
        <w:t>4</w:t>
      </w:r>
      <w:r w:rsidR="005B5146" w:rsidRPr="00566C55">
        <w:rPr>
          <w:b/>
          <w:bCs/>
          <w:i w:val="0"/>
          <w:iCs w:val="0"/>
          <w:color w:val="auto"/>
          <w:sz w:val="22"/>
          <w:szCs w:val="22"/>
        </w:rPr>
        <w:fldChar w:fldCharType="end"/>
      </w:r>
      <w:r w:rsidRPr="00566C55">
        <w:rPr>
          <w:b/>
          <w:bCs/>
          <w:i w:val="0"/>
          <w:iCs w:val="0"/>
          <w:color w:val="auto"/>
          <w:sz w:val="22"/>
          <w:szCs w:val="22"/>
        </w:rPr>
        <w:t>.  Total Skor Variabel Y</w:t>
      </w:r>
      <w:bookmarkStart w:id="7" w:name="_Hlk212317141"/>
    </w:p>
    <w:tbl>
      <w:tblPr>
        <w:tblStyle w:val="TableGrid"/>
        <w:tblW w:w="86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5827"/>
        <w:gridCol w:w="835"/>
        <w:gridCol w:w="1281"/>
      </w:tblGrid>
      <w:tr w:rsidR="00566C55" w:rsidRPr="00840238" w14:paraId="78275574" w14:textId="77777777" w:rsidTr="001510CD">
        <w:trPr>
          <w:trHeight w:val="454"/>
          <w:jc w:val="center"/>
        </w:trPr>
        <w:tc>
          <w:tcPr>
            <w:tcW w:w="709" w:type="dxa"/>
            <w:tcBorders>
              <w:top w:val="single" w:sz="4" w:space="0" w:color="auto"/>
              <w:bottom w:val="single" w:sz="4" w:space="0" w:color="auto"/>
            </w:tcBorders>
            <w:vAlign w:val="center"/>
          </w:tcPr>
          <w:p w14:paraId="3DA54C11" w14:textId="608B4BAC" w:rsidR="00566C55" w:rsidRPr="00840238" w:rsidRDefault="00566C55" w:rsidP="006057DC">
            <w:pPr>
              <w:spacing w:line="360" w:lineRule="auto"/>
              <w:contextualSpacing/>
              <w:jc w:val="center"/>
              <w:rPr>
                <w:rFonts w:ascii="Times New Roman" w:hAnsi="Times New Roman" w:cs="Times New Roman"/>
                <w:b/>
                <w:bCs/>
              </w:rPr>
            </w:pPr>
            <w:r>
              <w:rPr>
                <w:rFonts w:ascii="Times New Roman" w:hAnsi="Times New Roman" w:cs="Times New Roman"/>
                <w:b/>
                <w:bCs/>
              </w:rPr>
              <w:t>N</w:t>
            </w:r>
            <w:r w:rsidR="00251FD3">
              <w:rPr>
                <w:rFonts w:ascii="Times New Roman" w:hAnsi="Times New Roman" w:cs="Times New Roman"/>
                <w:b/>
                <w:bCs/>
              </w:rPr>
              <w:t>o</w:t>
            </w:r>
          </w:p>
        </w:tc>
        <w:tc>
          <w:tcPr>
            <w:tcW w:w="5827" w:type="dxa"/>
            <w:tcBorders>
              <w:top w:val="single" w:sz="4" w:space="0" w:color="auto"/>
              <w:bottom w:val="single" w:sz="4" w:space="0" w:color="auto"/>
            </w:tcBorders>
            <w:vAlign w:val="center"/>
          </w:tcPr>
          <w:p w14:paraId="0963FC06" w14:textId="77777777" w:rsidR="00566C55" w:rsidRPr="00840238" w:rsidRDefault="00566C55" w:rsidP="006057DC">
            <w:pPr>
              <w:spacing w:before="120" w:line="360" w:lineRule="auto"/>
              <w:contextualSpacing/>
              <w:jc w:val="center"/>
              <w:rPr>
                <w:rFonts w:ascii="Times New Roman" w:hAnsi="Times New Roman" w:cs="Times New Roman"/>
                <w:b/>
                <w:bCs/>
              </w:rPr>
            </w:pPr>
            <w:r w:rsidRPr="00840238">
              <w:rPr>
                <w:rFonts w:ascii="Times New Roman" w:hAnsi="Times New Roman" w:cs="Times New Roman"/>
                <w:b/>
                <w:bCs/>
                <w:color w:val="000000"/>
              </w:rPr>
              <w:t>Pernyataan</w:t>
            </w:r>
          </w:p>
        </w:tc>
        <w:tc>
          <w:tcPr>
            <w:tcW w:w="835" w:type="dxa"/>
            <w:tcBorders>
              <w:top w:val="single" w:sz="4" w:space="0" w:color="auto"/>
              <w:bottom w:val="single" w:sz="4" w:space="0" w:color="auto"/>
            </w:tcBorders>
            <w:vAlign w:val="center"/>
          </w:tcPr>
          <w:p w14:paraId="5BC82F78" w14:textId="77777777" w:rsidR="00566C55" w:rsidRPr="00840238" w:rsidRDefault="00566C55" w:rsidP="006057DC">
            <w:pPr>
              <w:spacing w:line="360" w:lineRule="auto"/>
              <w:contextualSpacing/>
              <w:jc w:val="center"/>
              <w:rPr>
                <w:rFonts w:ascii="Times New Roman" w:hAnsi="Times New Roman" w:cs="Times New Roman"/>
                <w:b/>
                <w:bCs/>
              </w:rPr>
            </w:pPr>
            <w:r w:rsidRPr="00840238">
              <w:rPr>
                <w:rFonts w:ascii="Times New Roman" w:hAnsi="Times New Roman" w:cs="Times New Roman"/>
                <w:b/>
                <w:bCs/>
                <w:color w:val="000000"/>
              </w:rPr>
              <w:t>Total</w:t>
            </w:r>
          </w:p>
        </w:tc>
        <w:tc>
          <w:tcPr>
            <w:tcW w:w="1281" w:type="dxa"/>
            <w:tcBorders>
              <w:top w:val="single" w:sz="4" w:space="0" w:color="auto"/>
              <w:bottom w:val="single" w:sz="4" w:space="0" w:color="auto"/>
            </w:tcBorders>
            <w:vAlign w:val="center"/>
          </w:tcPr>
          <w:p w14:paraId="29D1FEC3" w14:textId="77777777" w:rsidR="00566C55" w:rsidRPr="00840238" w:rsidRDefault="00566C55" w:rsidP="006057DC">
            <w:pPr>
              <w:spacing w:line="360" w:lineRule="auto"/>
              <w:contextualSpacing/>
              <w:jc w:val="center"/>
              <w:rPr>
                <w:rFonts w:ascii="Times New Roman" w:hAnsi="Times New Roman" w:cs="Times New Roman"/>
                <w:b/>
                <w:bCs/>
              </w:rPr>
            </w:pPr>
            <w:r w:rsidRPr="00840238">
              <w:rPr>
                <w:rFonts w:ascii="Times New Roman" w:hAnsi="Times New Roman" w:cs="Times New Roman"/>
                <w:b/>
                <w:bCs/>
                <w:color w:val="000000"/>
              </w:rPr>
              <w:t>Rata-rata</w:t>
            </w:r>
          </w:p>
        </w:tc>
      </w:tr>
      <w:tr w:rsidR="00566C55" w:rsidRPr="00840238" w14:paraId="4D4BE951" w14:textId="77777777" w:rsidTr="001510CD">
        <w:trPr>
          <w:trHeight w:val="429"/>
          <w:jc w:val="center"/>
        </w:trPr>
        <w:tc>
          <w:tcPr>
            <w:tcW w:w="709" w:type="dxa"/>
            <w:tcBorders>
              <w:top w:val="single" w:sz="4" w:space="0" w:color="auto"/>
            </w:tcBorders>
            <w:vAlign w:val="center"/>
          </w:tcPr>
          <w:p w14:paraId="18064272" w14:textId="1BBCF83B" w:rsidR="00566C55" w:rsidRPr="00840238" w:rsidRDefault="00566C55" w:rsidP="00566C55">
            <w:pPr>
              <w:spacing w:line="360" w:lineRule="auto"/>
              <w:contextualSpacing/>
              <w:jc w:val="center"/>
              <w:rPr>
                <w:rFonts w:ascii="Times New Roman" w:hAnsi="Times New Roman" w:cs="Times New Roman"/>
              </w:rPr>
            </w:pPr>
            <w:r w:rsidRPr="00A57529">
              <w:rPr>
                <w:rFonts w:ascii="Times New Roman" w:hAnsi="Times New Roman" w:cs="Times New Roman"/>
                <w:color w:val="000000"/>
              </w:rPr>
              <w:t>1.</w:t>
            </w:r>
          </w:p>
        </w:tc>
        <w:tc>
          <w:tcPr>
            <w:tcW w:w="5827" w:type="dxa"/>
            <w:tcBorders>
              <w:top w:val="single" w:sz="4" w:space="0" w:color="auto"/>
            </w:tcBorders>
            <w:vAlign w:val="bottom"/>
          </w:tcPr>
          <w:p w14:paraId="432FDA44" w14:textId="7AF4E846" w:rsidR="00566C55" w:rsidRPr="00840238" w:rsidRDefault="00566C55" w:rsidP="00566C55">
            <w:pPr>
              <w:spacing w:line="360" w:lineRule="auto"/>
              <w:contextualSpacing/>
              <w:jc w:val="both"/>
              <w:rPr>
                <w:rFonts w:ascii="Times New Roman" w:hAnsi="Times New Roman" w:cs="Times New Roman"/>
              </w:rPr>
            </w:pPr>
            <w:r w:rsidRPr="00A57529">
              <w:rPr>
                <w:rFonts w:ascii="Times New Roman" w:hAnsi="Times New Roman" w:cs="Times New Roman"/>
                <w:color w:val="000000"/>
              </w:rPr>
              <w:t xml:space="preserve">Saya tertarik membeli produk </w:t>
            </w:r>
            <w:r w:rsidRPr="00060F71">
              <w:rPr>
                <w:rFonts w:ascii="Times New Roman" w:hAnsi="Times New Roman" w:cs="Times New Roman"/>
                <w:i/>
                <w:iCs/>
                <w:color w:val="000000"/>
              </w:rPr>
              <w:t>brand</w:t>
            </w:r>
            <w:r w:rsidRPr="00A57529">
              <w:rPr>
                <w:rFonts w:ascii="Times New Roman" w:hAnsi="Times New Roman" w:cs="Times New Roman"/>
                <w:color w:val="000000"/>
              </w:rPr>
              <w:t xml:space="preserve"> Lafiye setelah melihat promosi produk oleh Sashfir di TikTok</w:t>
            </w:r>
          </w:p>
        </w:tc>
        <w:tc>
          <w:tcPr>
            <w:tcW w:w="835" w:type="dxa"/>
            <w:tcBorders>
              <w:top w:val="single" w:sz="4" w:space="0" w:color="auto"/>
            </w:tcBorders>
            <w:vAlign w:val="center"/>
          </w:tcPr>
          <w:p w14:paraId="1DD54E27" w14:textId="5F57FA69" w:rsidR="00566C55" w:rsidRPr="00840238" w:rsidRDefault="00566C55" w:rsidP="00566C55">
            <w:pPr>
              <w:spacing w:line="360" w:lineRule="auto"/>
              <w:contextualSpacing/>
              <w:jc w:val="center"/>
              <w:rPr>
                <w:rFonts w:ascii="Times New Roman" w:hAnsi="Times New Roman" w:cs="Times New Roman"/>
              </w:rPr>
            </w:pPr>
            <w:r w:rsidRPr="00A57529">
              <w:rPr>
                <w:rFonts w:ascii="Times New Roman" w:hAnsi="Times New Roman" w:cs="Times New Roman"/>
                <w:color w:val="000000"/>
              </w:rPr>
              <w:t>435</w:t>
            </w:r>
          </w:p>
        </w:tc>
        <w:tc>
          <w:tcPr>
            <w:tcW w:w="1281" w:type="dxa"/>
            <w:tcBorders>
              <w:top w:val="single" w:sz="4" w:space="0" w:color="auto"/>
            </w:tcBorders>
            <w:vAlign w:val="center"/>
          </w:tcPr>
          <w:p w14:paraId="1B23F3C7" w14:textId="091E574D" w:rsidR="00566C55" w:rsidRPr="00840238" w:rsidRDefault="00566C55" w:rsidP="00566C55">
            <w:pPr>
              <w:spacing w:line="360" w:lineRule="auto"/>
              <w:contextualSpacing/>
              <w:jc w:val="center"/>
              <w:rPr>
                <w:rFonts w:ascii="Times New Roman" w:hAnsi="Times New Roman" w:cs="Times New Roman"/>
              </w:rPr>
            </w:pPr>
            <w:r w:rsidRPr="00A57529">
              <w:rPr>
                <w:rFonts w:ascii="Times New Roman" w:hAnsi="Times New Roman" w:cs="Times New Roman"/>
                <w:color w:val="000000"/>
              </w:rPr>
              <w:t>4,35</w:t>
            </w:r>
          </w:p>
        </w:tc>
      </w:tr>
      <w:tr w:rsidR="00566C55" w:rsidRPr="00840238" w14:paraId="668D9AAB" w14:textId="77777777" w:rsidTr="001510CD">
        <w:trPr>
          <w:trHeight w:val="421"/>
          <w:jc w:val="center"/>
        </w:trPr>
        <w:tc>
          <w:tcPr>
            <w:tcW w:w="709" w:type="dxa"/>
            <w:vAlign w:val="center"/>
          </w:tcPr>
          <w:p w14:paraId="7442A1F6" w14:textId="0197C184" w:rsidR="00566C55" w:rsidRPr="00840238" w:rsidRDefault="00566C55" w:rsidP="00566C55">
            <w:pPr>
              <w:spacing w:line="360" w:lineRule="auto"/>
              <w:contextualSpacing/>
              <w:jc w:val="center"/>
              <w:rPr>
                <w:rFonts w:ascii="Times New Roman" w:hAnsi="Times New Roman" w:cs="Times New Roman"/>
              </w:rPr>
            </w:pPr>
            <w:r w:rsidRPr="00A57529">
              <w:rPr>
                <w:rFonts w:ascii="Times New Roman" w:hAnsi="Times New Roman" w:cs="Times New Roman"/>
                <w:color w:val="000000"/>
              </w:rPr>
              <w:t>2.</w:t>
            </w:r>
          </w:p>
        </w:tc>
        <w:tc>
          <w:tcPr>
            <w:tcW w:w="5827" w:type="dxa"/>
            <w:vAlign w:val="bottom"/>
          </w:tcPr>
          <w:p w14:paraId="3B4C5CE5" w14:textId="128A31B9" w:rsidR="00566C55" w:rsidRPr="00840238" w:rsidRDefault="00566C55" w:rsidP="00566C55">
            <w:pPr>
              <w:spacing w:line="360" w:lineRule="auto"/>
              <w:contextualSpacing/>
              <w:jc w:val="both"/>
              <w:rPr>
                <w:rFonts w:ascii="Times New Roman" w:hAnsi="Times New Roman" w:cs="Times New Roman"/>
              </w:rPr>
            </w:pPr>
            <w:r w:rsidRPr="00A57529">
              <w:rPr>
                <w:rFonts w:ascii="Times New Roman" w:hAnsi="Times New Roman" w:cs="Times New Roman"/>
                <w:color w:val="000000"/>
              </w:rPr>
              <w:t xml:space="preserve">Saya akan merekomendasikan produk </w:t>
            </w:r>
            <w:r w:rsidRPr="00060F71">
              <w:rPr>
                <w:rFonts w:ascii="Times New Roman" w:hAnsi="Times New Roman" w:cs="Times New Roman"/>
                <w:i/>
                <w:iCs/>
                <w:color w:val="000000"/>
              </w:rPr>
              <w:t>brand</w:t>
            </w:r>
            <w:r w:rsidRPr="00A57529">
              <w:rPr>
                <w:rFonts w:ascii="Times New Roman" w:hAnsi="Times New Roman" w:cs="Times New Roman"/>
                <w:color w:val="000000"/>
              </w:rPr>
              <w:t xml:space="preserve"> Lafiye kepada orang lain</w:t>
            </w:r>
          </w:p>
        </w:tc>
        <w:tc>
          <w:tcPr>
            <w:tcW w:w="835" w:type="dxa"/>
            <w:vAlign w:val="center"/>
          </w:tcPr>
          <w:p w14:paraId="7B9480D9" w14:textId="1B133131" w:rsidR="00566C55" w:rsidRPr="00840238" w:rsidRDefault="00566C55" w:rsidP="00566C55">
            <w:pPr>
              <w:spacing w:line="360" w:lineRule="auto"/>
              <w:contextualSpacing/>
              <w:jc w:val="center"/>
              <w:rPr>
                <w:rFonts w:ascii="Times New Roman" w:hAnsi="Times New Roman" w:cs="Times New Roman"/>
              </w:rPr>
            </w:pPr>
            <w:r w:rsidRPr="00A57529">
              <w:rPr>
                <w:rFonts w:ascii="Times New Roman" w:hAnsi="Times New Roman" w:cs="Times New Roman"/>
                <w:color w:val="000000"/>
              </w:rPr>
              <w:t>421</w:t>
            </w:r>
          </w:p>
        </w:tc>
        <w:tc>
          <w:tcPr>
            <w:tcW w:w="1281" w:type="dxa"/>
            <w:vAlign w:val="center"/>
          </w:tcPr>
          <w:p w14:paraId="0B2005DD" w14:textId="67990974" w:rsidR="00566C55" w:rsidRPr="00840238" w:rsidRDefault="00566C55" w:rsidP="00566C55">
            <w:pPr>
              <w:spacing w:line="360" w:lineRule="auto"/>
              <w:contextualSpacing/>
              <w:jc w:val="center"/>
              <w:rPr>
                <w:rFonts w:ascii="Times New Roman" w:hAnsi="Times New Roman" w:cs="Times New Roman"/>
              </w:rPr>
            </w:pPr>
            <w:r w:rsidRPr="00A57529">
              <w:rPr>
                <w:rFonts w:ascii="Times New Roman" w:hAnsi="Times New Roman" w:cs="Times New Roman"/>
                <w:color w:val="000000"/>
              </w:rPr>
              <w:t>4,21</w:t>
            </w:r>
          </w:p>
        </w:tc>
      </w:tr>
      <w:tr w:rsidR="00566C55" w:rsidRPr="00840238" w14:paraId="6A689DA2" w14:textId="77777777" w:rsidTr="001510CD">
        <w:trPr>
          <w:trHeight w:val="270"/>
          <w:jc w:val="center"/>
        </w:trPr>
        <w:tc>
          <w:tcPr>
            <w:tcW w:w="709" w:type="dxa"/>
            <w:vAlign w:val="center"/>
          </w:tcPr>
          <w:p w14:paraId="6173727A" w14:textId="7F85A345" w:rsidR="00566C55" w:rsidRPr="00840238" w:rsidRDefault="00566C55" w:rsidP="00566C55">
            <w:pPr>
              <w:spacing w:line="360" w:lineRule="auto"/>
              <w:contextualSpacing/>
              <w:jc w:val="center"/>
              <w:rPr>
                <w:rFonts w:ascii="Times New Roman" w:hAnsi="Times New Roman" w:cs="Times New Roman"/>
              </w:rPr>
            </w:pPr>
            <w:r w:rsidRPr="00A57529">
              <w:rPr>
                <w:rFonts w:ascii="Times New Roman" w:hAnsi="Times New Roman" w:cs="Times New Roman"/>
                <w:color w:val="000000"/>
              </w:rPr>
              <w:t>3.</w:t>
            </w:r>
          </w:p>
        </w:tc>
        <w:tc>
          <w:tcPr>
            <w:tcW w:w="5827" w:type="dxa"/>
            <w:vAlign w:val="bottom"/>
          </w:tcPr>
          <w:p w14:paraId="24FBA2CA" w14:textId="4E894CC8" w:rsidR="00566C55" w:rsidRPr="00840238" w:rsidRDefault="00566C55" w:rsidP="00566C55">
            <w:pPr>
              <w:spacing w:line="360" w:lineRule="auto"/>
              <w:contextualSpacing/>
              <w:jc w:val="both"/>
              <w:rPr>
                <w:rFonts w:ascii="Times New Roman" w:hAnsi="Times New Roman" w:cs="Times New Roman"/>
              </w:rPr>
            </w:pPr>
            <w:r w:rsidRPr="00A57529">
              <w:rPr>
                <w:rFonts w:ascii="Times New Roman" w:hAnsi="Times New Roman" w:cs="Times New Roman"/>
                <w:color w:val="000000"/>
              </w:rPr>
              <w:t xml:space="preserve">Produk </w:t>
            </w:r>
            <w:r w:rsidRPr="00060F71">
              <w:rPr>
                <w:rFonts w:ascii="Times New Roman" w:hAnsi="Times New Roman" w:cs="Times New Roman"/>
                <w:i/>
                <w:iCs/>
                <w:color w:val="000000"/>
              </w:rPr>
              <w:t>brand</w:t>
            </w:r>
            <w:r w:rsidRPr="00A57529">
              <w:rPr>
                <w:rFonts w:ascii="Times New Roman" w:hAnsi="Times New Roman" w:cs="Times New Roman"/>
                <w:color w:val="000000"/>
              </w:rPr>
              <w:t xml:space="preserve"> Lafiye adalah pilihan utama saya</w:t>
            </w:r>
          </w:p>
        </w:tc>
        <w:tc>
          <w:tcPr>
            <w:tcW w:w="835" w:type="dxa"/>
            <w:vAlign w:val="center"/>
          </w:tcPr>
          <w:p w14:paraId="64A0EB82" w14:textId="0E727EF1" w:rsidR="00566C55" w:rsidRPr="00840238" w:rsidRDefault="00566C55" w:rsidP="00566C55">
            <w:pPr>
              <w:spacing w:line="360" w:lineRule="auto"/>
              <w:contextualSpacing/>
              <w:jc w:val="center"/>
              <w:rPr>
                <w:rFonts w:ascii="Times New Roman" w:hAnsi="Times New Roman" w:cs="Times New Roman"/>
              </w:rPr>
            </w:pPr>
            <w:r w:rsidRPr="00A57529">
              <w:rPr>
                <w:rFonts w:ascii="Times New Roman" w:hAnsi="Times New Roman" w:cs="Times New Roman"/>
                <w:color w:val="000000"/>
              </w:rPr>
              <w:t>378</w:t>
            </w:r>
          </w:p>
        </w:tc>
        <w:tc>
          <w:tcPr>
            <w:tcW w:w="1281" w:type="dxa"/>
            <w:vAlign w:val="center"/>
          </w:tcPr>
          <w:p w14:paraId="0C77C90D" w14:textId="1EEDF45C" w:rsidR="00566C55" w:rsidRPr="00840238" w:rsidRDefault="00566C55" w:rsidP="00566C55">
            <w:pPr>
              <w:spacing w:line="360" w:lineRule="auto"/>
              <w:contextualSpacing/>
              <w:jc w:val="center"/>
              <w:rPr>
                <w:rFonts w:ascii="Times New Roman" w:hAnsi="Times New Roman" w:cs="Times New Roman"/>
              </w:rPr>
            </w:pPr>
            <w:r w:rsidRPr="00A57529">
              <w:rPr>
                <w:rFonts w:ascii="Times New Roman" w:hAnsi="Times New Roman" w:cs="Times New Roman"/>
                <w:color w:val="000000"/>
              </w:rPr>
              <w:t>3,78</w:t>
            </w:r>
          </w:p>
        </w:tc>
      </w:tr>
      <w:tr w:rsidR="00566C55" w:rsidRPr="00840238" w14:paraId="5D589927" w14:textId="77777777" w:rsidTr="001510CD">
        <w:trPr>
          <w:trHeight w:val="305"/>
          <w:jc w:val="center"/>
        </w:trPr>
        <w:tc>
          <w:tcPr>
            <w:tcW w:w="709" w:type="dxa"/>
            <w:tcBorders>
              <w:bottom w:val="single" w:sz="4" w:space="0" w:color="auto"/>
            </w:tcBorders>
            <w:vAlign w:val="center"/>
          </w:tcPr>
          <w:p w14:paraId="4A744C9B" w14:textId="6653F086" w:rsidR="00566C55" w:rsidRPr="00840238" w:rsidRDefault="00566C55" w:rsidP="00566C55">
            <w:pPr>
              <w:spacing w:line="360" w:lineRule="auto"/>
              <w:contextualSpacing/>
              <w:jc w:val="center"/>
              <w:rPr>
                <w:rFonts w:ascii="Times New Roman" w:hAnsi="Times New Roman" w:cs="Times New Roman"/>
              </w:rPr>
            </w:pPr>
            <w:r w:rsidRPr="00A57529">
              <w:rPr>
                <w:rFonts w:ascii="Times New Roman" w:hAnsi="Times New Roman" w:cs="Times New Roman"/>
                <w:color w:val="000000"/>
              </w:rPr>
              <w:t>4.</w:t>
            </w:r>
          </w:p>
        </w:tc>
        <w:tc>
          <w:tcPr>
            <w:tcW w:w="5827" w:type="dxa"/>
            <w:tcBorders>
              <w:bottom w:val="single" w:sz="4" w:space="0" w:color="auto"/>
            </w:tcBorders>
            <w:vAlign w:val="bottom"/>
          </w:tcPr>
          <w:p w14:paraId="6AABC0B4" w14:textId="3C3766D2" w:rsidR="00566C55" w:rsidRPr="00840238" w:rsidRDefault="00566C55" w:rsidP="00566C55">
            <w:pPr>
              <w:spacing w:line="360" w:lineRule="auto"/>
              <w:contextualSpacing/>
              <w:jc w:val="both"/>
              <w:rPr>
                <w:rFonts w:ascii="Times New Roman" w:hAnsi="Times New Roman" w:cs="Times New Roman"/>
              </w:rPr>
            </w:pPr>
            <w:r w:rsidRPr="00A57529">
              <w:rPr>
                <w:rFonts w:ascii="Times New Roman" w:hAnsi="Times New Roman" w:cs="Times New Roman"/>
                <w:color w:val="000000"/>
              </w:rPr>
              <w:t xml:space="preserve">Saya mencari informasi lebih lanjut tentang produk </w:t>
            </w:r>
            <w:r w:rsidRPr="00060F71">
              <w:rPr>
                <w:rFonts w:ascii="Times New Roman" w:hAnsi="Times New Roman" w:cs="Times New Roman"/>
                <w:i/>
                <w:iCs/>
                <w:color w:val="000000"/>
              </w:rPr>
              <w:t>brand</w:t>
            </w:r>
            <w:r w:rsidRPr="00A57529">
              <w:rPr>
                <w:rFonts w:ascii="Times New Roman" w:hAnsi="Times New Roman" w:cs="Times New Roman"/>
                <w:color w:val="000000"/>
              </w:rPr>
              <w:t xml:space="preserve"> Lafiye</w:t>
            </w:r>
          </w:p>
        </w:tc>
        <w:tc>
          <w:tcPr>
            <w:tcW w:w="835" w:type="dxa"/>
            <w:tcBorders>
              <w:bottom w:val="single" w:sz="4" w:space="0" w:color="auto"/>
            </w:tcBorders>
            <w:vAlign w:val="center"/>
          </w:tcPr>
          <w:p w14:paraId="5A0CB6E5" w14:textId="56B73D10" w:rsidR="00566C55" w:rsidRPr="00840238" w:rsidRDefault="00566C55" w:rsidP="00566C55">
            <w:pPr>
              <w:spacing w:line="360" w:lineRule="auto"/>
              <w:contextualSpacing/>
              <w:jc w:val="center"/>
              <w:rPr>
                <w:rFonts w:ascii="Times New Roman" w:hAnsi="Times New Roman" w:cs="Times New Roman"/>
              </w:rPr>
            </w:pPr>
            <w:r w:rsidRPr="00A57529">
              <w:rPr>
                <w:rFonts w:ascii="Times New Roman" w:hAnsi="Times New Roman" w:cs="Times New Roman"/>
                <w:color w:val="000000"/>
              </w:rPr>
              <w:t>428</w:t>
            </w:r>
          </w:p>
        </w:tc>
        <w:tc>
          <w:tcPr>
            <w:tcW w:w="1281" w:type="dxa"/>
            <w:tcBorders>
              <w:bottom w:val="single" w:sz="4" w:space="0" w:color="auto"/>
            </w:tcBorders>
            <w:vAlign w:val="center"/>
          </w:tcPr>
          <w:p w14:paraId="34D1528C" w14:textId="16DFDE97" w:rsidR="00566C55" w:rsidRPr="00840238" w:rsidRDefault="00566C55" w:rsidP="00566C55">
            <w:pPr>
              <w:spacing w:line="360" w:lineRule="auto"/>
              <w:contextualSpacing/>
              <w:jc w:val="center"/>
              <w:rPr>
                <w:rFonts w:ascii="Times New Roman" w:hAnsi="Times New Roman" w:cs="Times New Roman"/>
              </w:rPr>
            </w:pPr>
            <w:r w:rsidRPr="00A57529">
              <w:rPr>
                <w:rFonts w:ascii="Times New Roman" w:hAnsi="Times New Roman" w:cs="Times New Roman"/>
                <w:color w:val="000000"/>
              </w:rPr>
              <w:t>4,28</w:t>
            </w:r>
          </w:p>
        </w:tc>
      </w:tr>
    </w:tbl>
    <w:p w14:paraId="653BAE94" w14:textId="77777777" w:rsidR="00566C55" w:rsidRDefault="00566C55" w:rsidP="00840238">
      <w:pPr>
        <w:pStyle w:val="Normal1"/>
        <w:spacing w:line="360" w:lineRule="auto"/>
        <w:jc w:val="both"/>
        <w:rPr>
          <w:lang w:val="id"/>
        </w:rPr>
      </w:pPr>
    </w:p>
    <w:p w14:paraId="0B9E9AD7" w14:textId="4FE4B350" w:rsidR="00A57529" w:rsidRDefault="00A57529" w:rsidP="00251FD3">
      <w:pPr>
        <w:pStyle w:val="Normal1"/>
        <w:spacing w:line="360" w:lineRule="auto"/>
        <w:ind w:left="180" w:firstLine="540"/>
        <w:jc w:val="both"/>
        <w:rPr>
          <w:lang w:val="id"/>
        </w:rPr>
      </w:pPr>
      <w:r w:rsidRPr="00A57529">
        <w:rPr>
          <w:lang w:val="id"/>
        </w:rPr>
        <w:t xml:space="preserve">Berdasarkan hasil distribusi tiap butir pertanyaan dari variabel Y, didapatkan </w:t>
      </w:r>
      <w:r w:rsidR="00F46E9E" w:rsidRPr="00A57529">
        <w:rPr>
          <w:lang w:val="id"/>
        </w:rPr>
        <w:t xml:space="preserve">nilai rata-rata </w:t>
      </w:r>
      <w:r w:rsidR="00F46E9E">
        <w:rPr>
          <w:lang w:val="id"/>
        </w:rPr>
        <w:t>tertinggi sebesar</w:t>
      </w:r>
      <w:r w:rsidR="00F46E9E" w:rsidRPr="00A57529">
        <w:rPr>
          <w:lang w:val="id"/>
        </w:rPr>
        <w:t xml:space="preserve"> 4,35</w:t>
      </w:r>
      <w:r w:rsidR="00F46E9E">
        <w:rPr>
          <w:lang w:val="id"/>
        </w:rPr>
        <w:t xml:space="preserve"> atas pernyataan </w:t>
      </w:r>
      <w:r w:rsidRPr="00A57529">
        <w:rPr>
          <w:lang w:val="id"/>
        </w:rPr>
        <w:t>responden tertarik membeli produk Lafiye setelah melihat promosi produk oleh Sashfir. Sedangkan nilai terkecil yaitu pada pernyataan produk Lafiye adalah pilihan utama responden dengan nilai rata-rata sebesar 3,78.</w:t>
      </w:r>
    </w:p>
    <w:p w14:paraId="467CD53C" w14:textId="72EE7B3F" w:rsidR="00314B88" w:rsidRPr="00314B88" w:rsidRDefault="00314B88" w:rsidP="00840238">
      <w:pPr>
        <w:pStyle w:val="Normal1"/>
        <w:spacing w:line="360" w:lineRule="auto"/>
        <w:ind w:firstLine="180"/>
        <w:jc w:val="both"/>
        <w:rPr>
          <w:b/>
          <w:bCs/>
          <w:lang w:val="id"/>
        </w:rPr>
      </w:pPr>
      <w:r w:rsidRPr="00314B88">
        <w:rPr>
          <w:b/>
          <w:bCs/>
          <w:lang w:val="id"/>
        </w:rPr>
        <w:t xml:space="preserve">Analisis </w:t>
      </w:r>
      <w:r w:rsidR="00F9181C">
        <w:rPr>
          <w:b/>
          <w:bCs/>
          <w:lang w:val="id"/>
        </w:rPr>
        <w:t>R</w:t>
      </w:r>
      <w:r w:rsidRPr="00314B88">
        <w:rPr>
          <w:b/>
          <w:bCs/>
          <w:lang w:val="id"/>
        </w:rPr>
        <w:t xml:space="preserve">egresi </w:t>
      </w:r>
      <w:r w:rsidR="00F9181C">
        <w:rPr>
          <w:b/>
          <w:bCs/>
          <w:lang w:val="id"/>
        </w:rPr>
        <w:t>L</w:t>
      </w:r>
      <w:r w:rsidRPr="00314B88">
        <w:rPr>
          <w:b/>
          <w:bCs/>
          <w:lang w:val="id"/>
        </w:rPr>
        <w:t xml:space="preserve">inier </w:t>
      </w:r>
      <w:r w:rsidR="00F9181C">
        <w:rPr>
          <w:b/>
          <w:bCs/>
          <w:lang w:val="id"/>
        </w:rPr>
        <w:t>B</w:t>
      </w:r>
      <w:r w:rsidRPr="00314B88">
        <w:rPr>
          <w:b/>
          <w:bCs/>
          <w:lang w:val="id"/>
        </w:rPr>
        <w:t>erganda</w:t>
      </w:r>
    </w:p>
    <w:p w14:paraId="59FCF266" w14:textId="11968F48" w:rsidR="00B55A8B" w:rsidRDefault="00A57529" w:rsidP="00566C55">
      <w:pPr>
        <w:pStyle w:val="Normal1"/>
        <w:spacing w:line="360" w:lineRule="auto"/>
        <w:ind w:left="180" w:firstLine="540"/>
        <w:jc w:val="both"/>
        <w:rPr>
          <w:lang w:val="id"/>
        </w:rPr>
      </w:pPr>
      <w:r w:rsidRPr="00A57529">
        <w:rPr>
          <w:lang w:val="id"/>
        </w:rPr>
        <w:t xml:space="preserve">Analisis regresi linier berganda </w:t>
      </w:r>
      <w:r w:rsidR="00F46E9E">
        <w:rPr>
          <w:lang w:val="id"/>
        </w:rPr>
        <w:t>dilakukan</w:t>
      </w:r>
      <w:r w:rsidRPr="00A57529">
        <w:rPr>
          <w:lang w:val="id"/>
        </w:rPr>
        <w:t xml:space="preserve"> </w:t>
      </w:r>
      <w:r w:rsidR="00F46E9E">
        <w:rPr>
          <w:lang w:val="id"/>
        </w:rPr>
        <w:t>guna</w:t>
      </w:r>
      <w:r w:rsidRPr="00A57529">
        <w:rPr>
          <w:lang w:val="id"/>
        </w:rPr>
        <w:t xml:space="preserve"> </w:t>
      </w:r>
      <w:r w:rsidRPr="0018671A">
        <w:rPr>
          <w:lang w:val="en-ID"/>
        </w:rPr>
        <w:t>meng</w:t>
      </w:r>
      <w:r w:rsidR="00F46E9E">
        <w:rPr>
          <w:lang w:val="en-ID"/>
        </w:rPr>
        <w:t>identifikasi</w:t>
      </w:r>
      <w:r w:rsidRPr="0018671A">
        <w:rPr>
          <w:lang w:val="en-ID"/>
        </w:rPr>
        <w:t xml:space="preserve"> arah </w:t>
      </w:r>
      <w:r w:rsidR="008F7091">
        <w:rPr>
          <w:lang w:val="en-ID"/>
        </w:rPr>
        <w:t>serta</w:t>
      </w:r>
      <w:r w:rsidRPr="0018671A">
        <w:rPr>
          <w:lang w:val="en-ID"/>
        </w:rPr>
        <w:t xml:space="preserve"> </w:t>
      </w:r>
      <w:r w:rsidR="008F7091">
        <w:rPr>
          <w:lang w:val="en-ID"/>
        </w:rPr>
        <w:t>tingkatan</w:t>
      </w:r>
      <w:r w:rsidRPr="0018671A">
        <w:rPr>
          <w:lang w:val="en-ID"/>
        </w:rPr>
        <w:t xml:space="preserve"> </w:t>
      </w:r>
      <w:r w:rsidR="004D72D6">
        <w:rPr>
          <w:lang w:val="en-ID"/>
        </w:rPr>
        <w:t>atas</w:t>
      </w:r>
      <w:r w:rsidR="00F46E9E">
        <w:rPr>
          <w:lang w:val="en-ID"/>
        </w:rPr>
        <w:t xml:space="preserve"> </w:t>
      </w:r>
      <w:r w:rsidRPr="0018671A">
        <w:rPr>
          <w:lang w:val="en-ID"/>
        </w:rPr>
        <w:t>pengaruh</w:t>
      </w:r>
      <w:r w:rsidR="004D72D6">
        <w:rPr>
          <w:lang w:val="en-ID"/>
        </w:rPr>
        <w:t xml:space="preserve"> dari</w:t>
      </w:r>
      <w:r w:rsidRPr="0018671A">
        <w:rPr>
          <w:lang w:val="en-ID"/>
        </w:rPr>
        <w:t xml:space="preserve"> masing-masing </w:t>
      </w:r>
      <w:r w:rsidRPr="00A57529">
        <w:rPr>
          <w:lang w:val="id"/>
        </w:rPr>
        <w:t>variabel independen</w:t>
      </w:r>
      <w:r w:rsidR="004D72D6">
        <w:rPr>
          <w:lang w:val="id"/>
        </w:rPr>
        <w:t xml:space="preserve">, yaitu </w:t>
      </w:r>
      <w:r w:rsidRPr="00A57529">
        <w:rPr>
          <w:i/>
          <w:iCs/>
          <w:lang w:val="id"/>
        </w:rPr>
        <w:t>attractiveness, trustworthiness</w:t>
      </w:r>
      <w:r w:rsidRPr="00A57529">
        <w:rPr>
          <w:lang w:val="id"/>
        </w:rPr>
        <w:t xml:space="preserve">, dan </w:t>
      </w:r>
      <w:r w:rsidRPr="00A57529">
        <w:rPr>
          <w:i/>
          <w:iCs/>
          <w:lang w:val="id"/>
        </w:rPr>
        <w:t>expertise</w:t>
      </w:r>
      <w:r w:rsidRPr="00A57529">
        <w:rPr>
          <w:lang w:val="id"/>
        </w:rPr>
        <w:t xml:space="preserve"> </w:t>
      </w:r>
      <w:r w:rsidR="00F46E9E">
        <w:rPr>
          <w:lang w:val="id"/>
        </w:rPr>
        <w:t>terhadap</w:t>
      </w:r>
      <w:r w:rsidRPr="00A57529">
        <w:rPr>
          <w:lang w:val="id"/>
        </w:rPr>
        <w:t xml:space="preserve"> variabel dependen</w:t>
      </w:r>
      <w:r w:rsidR="004D72D6">
        <w:rPr>
          <w:lang w:val="id"/>
        </w:rPr>
        <w:t>,</w:t>
      </w:r>
      <w:r w:rsidRPr="00A57529">
        <w:rPr>
          <w:lang w:val="id"/>
        </w:rPr>
        <w:t xml:space="preserve"> yaitu </w:t>
      </w:r>
      <w:r>
        <w:rPr>
          <w:i/>
          <w:iCs/>
        </w:rPr>
        <w:t>p</w:t>
      </w:r>
      <w:r w:rsidRPr="00D97CA6">
        <w:rPr>
          <w:i/>
          <w:iCs/>
        </w:rPr>
        <w:t xml:space="preserve">urchase </w:t>
      </w:r>
      <w:r>
        <w:rPr>
          <w:i/>
          <w:iCs/>
        </w:rPr>
        <w:t>i</w:t>
      </w:r>
      <w:r w:rsidRPr="00D97CA6">
        <w:rPr>
          <w:i/>
          <w:iCs/>
        </w:rPr>
        <w:t>ntention</w:t>
      </w:r>
      <w:r w:rsidRPr="00A57529">
        <w:rPr>
          <w:lang w:val="id"/>
        </w:rPr>
        <w:t xml:space="preserve">. </w:t>
      </w:r>
      <w:r w:rsidR="00F46E9E">
        <w:rPr>
          <w:lang w:val="id"/>
        </w:rPr>
        <w:t>Berikut</w:t>
      </w:r>
      <w:r w:rsidRPr="00A57529">
        <w:rPr>
          <w:lang w:val="id"/>
        </w:rPr>
        <w:t xml:space="preserve"> </w:t>
      </w:r>
      <w:r w:rsidR="00F46E9E">
        <w:rPr>
          <w:lang w:val="id"/>
        </w:rPr>
        <w:t xml:space="preserve">disajikan </w:t>
      </w:r>
      <w:r w:rsidRPr="00A57529">
        <w:rPr>
          <w:lang w:val="id"/>
        </w:rPr>
        <w:t>hasil analisis regresi linier berganda</w:t>
      </w:r>
      <w:r w:rsidR="00F46E9E">
        <w:rPr>
          <w:lang w:val="id"/>
        </w:rPr>
        <w:t xml:space="preserve"> dalam</w:t>
      </w:r>
      <w:r w:rsidRPr="00A57529">
        <w:rPr>
          <w:lang w:val="id"/>
        </w:rPr>
        <w:t xml:space="preserve"> </w:t>
      </w:r>
      <w:r w:rsidR="00F46E9E">
        <w:rPr>
          <w:lang w:val="id"/>
        </w:rPr>
        <w:t>penelitian</w:t>
      </w:r>
      <w:r w:rsidRPr="00A57529">
        <w:rPr>
          <w:lang w:val="id"/>
        </w:rPr>
        <w:t>:</w:t>
      </w:r>
    </w:p>
    <w:p w14:paraId="07B32FC6" w14:textId="314B85FE" w:rsidR="00A57529" w:rsidRPr="00566C55" w:rsidRDefault="00A57529" w:rsidP="00566C55">
      <w:pPr>
        <w:pStyle w:val="Caption"/>
        <w:keepNext/>
        <w:spacing w:after="0" w:line="360" w:lineRule="auto"/>
        <w:ind w:firstLine="720"/>
        <w:jc w:val="center"/>
        <w:rPr>
          <w:b/>
          <w:bCs/>
          <w:i w:val="0"/>
          <w:iCs w:val="0"/>
          <w:color w:val="auto"/>
          <w:sz w:val="22"/>
          <w:szCs w:val="22"/>
        </w:rPr>
      </w:pPr>
      <w:r w:rsidRPr="00566C55">
        <w:rPr>
          <w:b/>
          <w:bCs/>
          <w:i w:val="0"/>
          <w:iCs w:val="0"/>
          <w:color w:val="auto"/>
          <w:sz w:val="22"/>
          <w:szCs w:val="22"/>
        </w:rPr>
        <w:t xml:space="preserve">Tabel </w:t>
      </w:r>
      <w:r w:rsidR="005B5146" w:rsidRPr="00566C55">
        <w:rPr>
          <w:b/>
          <w:bCs/>
          <w:i w:val="0"/>
          <w:iCs w:val="0"/>
          <w:color w:val="auto"/>
          <w:sz w:val="22"/>
          <w:szCs w:val="22"/>
        </w:rPr>
        <w:fldChar w:fldCharType="begin"/>
      </w:r>
      <w:r w:rsidR="005B5146" w:rsidRPr="00566C55">
        <w:rPr>
          <w:b/>
          <w:bCs/>
          <w:i w:val="0"/>
          <w:iCs w:val="0"/>
          <w:color w:val="auto"/>
          <w:sz w:val="22"/>
          <w:szCs w:val="22"/>
        </w:rPr>
        <w:instrText xml:space="preserve"> SEQ Tabel \* ARABIC </w:instrText>
      </w:r>
      <w:r w:rsidR="005B5146" w:rsidRPr="00566C55">
        <w:rPr>
          <w:b/>
          <w:bCs/>
          <w:i w:val="0"/>
          <w:iCs w:val="0"/>
          <w:color w:val="auto"/>
          <w:sz w:val="22"/>
          <w:szCs w:val="22"/>
        </w:rPr>
        <w:fldChar w:fldCharType="separate"/>
      </w:r>
      <w:r w:rsidR="003B3EC5">
        <w:rPr>
          <w:b/>
          <w:bCs/>
          <w:i w:val="0"/>
          <w:iCs w:val="0"/>
          <w:noProof/>
          <w:color w:val="auto"/>
          <w:sz w:val="22"/>
          <w:szCs w:val="22"/>
        </w:rPr>
        <w:t>5</w:t>
      </w:r>
      <w:r w:rsidR="005B5146" w:rsidRPr="00566C55">
        <w:rPr>
          <w:b/>
          <w:bCs/>
          <w:i w:val="0"/>
          <w:iCs w:val="0"/>
          <w:color w:val="auto"/>
          <w:sz w:val="22"/>
          <w:szCs w:val="22"/>
        </w:rPr>
        <w:fldChar w:fldCharType="end"/>
      </w:r>
      <w:r w:rsidRPr="00566C55">
        <w:rPr>
          <w:b/>
          <w:bCs/>
          <w:i w:val="0"/>
          <w:iCs w:val="0"/>
          <w:color w:val="auto"/>
          <w:sz w:val="22"/>
          <w:szCs w:val="22"/>
        </w:rPr>
        <w:t>. Analisis Linear Berganda</w:t>
      </w:r>
    </w:p>
    <w:p w14:paraId="17F14BEF" w14:textId="150953D0" w:rsidR="007A3A03" w:rsidRPr="007A3A03" w:rsidRDefault="00A57529" w:rsidP="001510CD">
      <w:pPr>
        <w:pStyle w:val="Normal1"/>
        <w:spacing w:line="360" w:lineRule="auto"/>
        <w:ind w:left="720" w:firstLine="720"/>
        <w:rPr>
          <w:lang w:val="id"/>
        </w:rPr>
      </w:pPr>
      <w:r w:rsidRPr="009C7839">
        <w:rPr>
          <w:b/>
          <w:bCs/>
          <w:noProof/>
          <w:sz w:val="20"/>
          <w:szCs w:val="20"/>
        </w:rPr>
        <w:drawing>
          <wp:inline distT="0" distB="0" distL="0" distR="0" wp14:anchorId="31DF8799" wp14:editId="6761B9FE">
            <wp:extent cx="4436728" cy="1247760"/>
            <wp:effectExtent l="0" t="0" r="2540" b="0"/>
            <wp:docPr id="14561909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190978" name=""/>
                    <pic:cNvPicPr/>
                  </pic:nvPicPr>
                  <pic:blipFill>
                    <a:blip r:embed="rId19"/>
                    <a:stretch>
                      <a:fillRect/>
                    </a:stretch>
                  </pic:blipFill>
                  <pic:spPr>
                    <a:xfrm>
                      <a:off x="0" y="0"/>
                      <a:ext cx="4512083" cy="1268953"/>
                    </a:xfrm>
                    <a:prstGeom prst="rect">
                      <a:avLst/>
                    </a:prstGeom>
                  </pic:spPr>
                </pic:pic>
              </a:graphicData>
            </a:graphic>
          </wp:inline>
        </w:drawing>
      </w:r>
    </w:p>
    <w:p w14:paraId="49E57658" w14:textId="09DD26E9" w:rsidR="00566C55" w:rsidRPr="00A57529" w:rsidRDefault="00A57529" w:rsidP="00251FD3">
      <w:pPr>
        <w:pStyle w:val="Normal1"/>
        <w:spacing w:line="360" w:lineRule="auto"/>
        <w:ind w:left="180" w:firstLine="540"/>
        <w:jc w:val="both"/>
        <w:rPr>
          <w:lang w:val="en-ID"/>
        </w:rPr>
      </w:pPr>
      <w:r w:rsidRPr="00A57529">
        <w:rPr>
          <w:lang w:val="en-ID"/>
        </w:rPr>
        <w:t>Berdasarkan hasil pengolahan data menggunakan program IBM SPSS, d</w:t>
      </w:r>
      <w:r w:rsidR="00091A7A">
        <w:rPr>
          <w:lang w:val="en-ID"/>
        </w:rPr>
        <w:t>iketahui</w:t>
      </w:r>
      <w:r w:rsidRPr="00A57529">
        <w:rPr>
          <w:lang w:val="en-ID"/>
        </w:rPr>
        <w:t xml:space="preserve"> nilai konstanta yang diperoleh X1 sebesar -0,012, X2 sebesar 0,533, dan X3 sebesar 0,146. Sehingga</w:t>
      </w:r>
      <w:r w:rsidR="00091A7A">
        <w:rPr>
          <w:lang w:val="en-ID"/>
        </w:rPr>
        <w:t xml:space="preserve"> diperoleh</w:t>
      </w:r>
      <w:r w:rsidRPr="00A57529">
        <w:rPr>
          <w:lang w:val="en-ID"/>
        </w:rPr>
        <w:t xml:space="preserve"> persamaan regresi linear berganda sebagai berikut:</w:t>
      </w:r>
    </w:p>
    <w:p w14:paraId="62A47A1B" w14:textId="4BB912D9" w:rsidR="00566C55" w:rsidRPr="007A3A03" w:rsidRDefault="00A57529" w:rsidP="001510CD">
      <w:pPr>
        <w:pStyle w:val="Normal1"/>
        <w:spacing w:before="120" w:after="120" w:line="360" w:lineRule="auto"/>
        <w:rPr>
          <w:b/>
          <w:bCs/>
          <w:sz w:val="22"/>
          <w:szCs w:val="22"/>
          <w:lang w:val="en-ID"/>
        </w:rPr>
      </w:pPr>
      <m:oMathPara>
        <m:oMath>
          <m:r>
            <m:rPr>
              <m:sty m:val="bi"/>
            </m:rPr>
            <w:rPr>
              <w:rFonts w:ascii="Cambria Math" w:hAnsi="Cambria Math"/>
              <w:sz w:val="22"/>
              <w:szCs w:val="22"/>
              <w:lang w:val="en-ID"/>
            </w:rPr>
            <m:t>Y=4.746-0,012</m:t>
          </m:r>
          <m:sSub>
            <m:sSubPr>
              <m:ctrlPr>
                <w:rPr>
                  <w:rFonts w:ascii="Cambria Math" w:hAnsi="Cambria Math"/>
                  <w:b/>
                  <w:bCs/>
                  <w:i/>
                  <w:sz w:val="22"/>
                  <w:szCs w:val="22"/>
                  <w:lang w:val="en-ID"/>
                </w:rPr>
              </m:ctrlPr>
            </m:sSubPr>
            <m:e>
              <m:r>
                <m:rPr>
                  <m:sty m:val="bi"/>
                </m:rPr>
                <w:rPr>
                  <w:rFonts w:ascii="Cambria Math" w:hAnsi="Cambria Math"/>
                  <w:sz w:val="22"/>
                  <w:szCs w:val="22"/>
                  <w:lang w:val="en-ID"/>
                </w:rPr>
                <m:t>X</m:t>
              </m:r>
            </m:e>
            <m:sub>
              <m:r>
                <m:rPr>
                  <m:sty m:val="bi"/>
                </m:rPr>
                <w:rPr>
                  <w:rFonts w:ascii="Cambria Math" w:hAnsi="Cambria Math"/>
                  <w:sz w:val="22"/>
                  <w:szCs w:val="22"/>
                  <w:lang w:val="en-ID"/>
                </w:rPr>
                <m:t>1</m:t>
              </m:r>
            </m:sub>
          </m:sSub>
          <m:r>
            <m:rPr>
              <m:sty m:val="bi"/>
            </m:rPr>
            <w:rPr>
              <w:rFonts w:ascii="Cambria Math" w:hAnsi="Cambria Math"/>
              <w:sz w:val="22"/>
              <w:szCs w:val="22"/>
              <w:lang w:val="en-ID"/>
            </w:rPr>
            <m:t>+0,533</m:t>
          </m:r>
          <m:sSub>
            <m:sSubPr>
              <m:ctrlPr>
                <w:rPr>
                  <w:rFonts w:ascii="Cambria Math" w:hAnsi="Cambria Math"/>
                  <w:b/>
                  <w:bCs/>
                  <w:i/>
                  <w:sz w:val="22"/>
                  <w:szCs w:val="22"/>
                  <w:lang w:val="en-ID"/>
                </w:rPr>
              </m:ctrlPr>
            </m:sSubPr>
            <m:e>
              <m:r>
                <m:rPr>
                  <m:sty m:val="bi"/>
                </m:rPr>
                <w:rPr>
                  <w:rFonts w:ascii="Cambria Math" w:hAnsi="Cambria Math"/>
                  <w:sz w:val="22"/>
                  <w:szCs w:val="22"/>
                  <w:lang w:val="en-ID"/>
                </w:rPr>
                <m:t>X</m:t>
              </m:r>
            </m:e>
            <m:sub>
              <m:r>
                <m:rPr>
                  <m:sty m:val="bi"/>
                </m:rPr>
                <w:rPr>
                  <w:rFonts w:ascii="Cambria Math" w:hAnsi="Cambria Math"/>
                  <w:sz w:val="22"/>
                  <w:szCs w:val="22"/>
                  <w:lang w:val="en-ID"/>
                </w:rPr>
                <m:t>2</m:t>
              </m:r>
            </m:sub>
          </m:sSub>
          <m:r>
            <m:rPr>
              <m:sty m:val="bi"/>
            </m:rPr>
            <w:rPr>
              <w:rFonts w:ascii="Cambria Math" w:hAnsi="Cambria Math"/>
              <w:sz w:val="22"/>
              <w:szCs w:val="22"/>
              <w:lang w:val="en-ID"/>
            </w:rPr>
            <m:t>+0,146</m:t>
          </m:r>
          <m:sSub>
            <m:sSubPr>
              <m:ctrlPr>
                <w:rPr>
                  <w:rFonts w:ascii="Cambria Math" w:hAnsi="Cambria Math"/>
                  <w:b/>
                  <w:bCs/>
                  <w:i/>
                  <w:sz w:val="22"/>
                  <w:szCs w:val="22"/>
                  <w:lang w:val="en-ID"/>
                </w:rPr>
              </m:ctrlPr>
            </m:sSubPr>
            <m:e>
              <m:r>
                <m:rPr>
                  <m:sty m:val="bi"/>
                </m:rPr>
                <w:rPr>
                  <w:rFonts w:ascii="Cambria Math" w:hAnsi="Cambria Math"/>
                  <w:sz w:val="22"/>
                  <w:szCs w:val="22"/>
                  <w:lang w:val="en-ID"/>
                </w:rPr>
                <m:t>X</m:t>
              </m:r>
            </m:e>
            <m:sub>
              <m:r>
                <m:rPr>
                  <m:sty m:val="bi"/>
                </m:rPr>
                <w:rPr>
                  <w:rFonts w:ascii="Cambria Math" w:hAnsi="Cambria Math"/>
                  <w:sz w:val="22"/>
                  <w:szCs w:val="22"/>
                  <w:lang w:val="en-ID"/>
                </w:rPr>
                <m:t>3</m:t>
              </m:r>
            </m:sub>
          </m:sSub>
        </m:oMath>
      </m:oMathPara>
      <w:bookmarkEnd w:id="7"/>
    </w:p>
    <w:p w14:paraId="332E9E58" w14:textId="7044E95F" w:rsidR="004E0B58" w:rsidRPr="007A3A03" w:rsidRDefault="004E0B58" w:rsidP="00840238">
      <w:pPr>
        <w:pStyle w:val="Normal1"/>
        <w:spacing w:line="360" w:lineRule="auto"/>
        <w:ind w:firstLine="180"/>
        <w:jc w:val="both"/>
        <w:rPr>
          <w:b/>
          <w:bCs/>
        </w:rPr>
      </w:pPr>
      <w:r w:rsidRPr="007A3A03">
        <w:rPr>
          <w:b/>
          <w:bCs/>
        </w:rPr>
        <w:t>Uji T</w:t>
      </w:r>
    </w:p>
    <w:p w14:paraId="5CB038FF" w14:textId="218CD75C" w:rsidR="00A57529" w:rsidRPr="007A3A03" w:rsidRDefault="004E0B58" w:rsidP="00566C55">
      <w:pPr>
        <w:pStyle w:val="Normal1"/>
        <w:widowControl w:val="0"/>
        <w:spacing w:line="360" w:lineRule="auto"/>
        <w:ind w:left="181" w:firstLine="539"/>
        <w:jc w:val="both"/>
      </w:pPr>
      <w:r w:rsidRPr="007A3A03">
        <w:t xml:space="preserve">Uji T digunakan untuk menguji variabel bebas (X) secara parsial memiliki pengaruh yang signifikan terhadap variabel terikat (Y), dengan pengukuran taraf signifikansi sebesar 0,05 (α = 5%) </w:t>
      </w:r>
      <w:r w:rsidRPr="007A3A03">
        <w:fldChar w:fldCharType="begin" w:fldLock="1"/>
      </w:r>
      <w:r w:rsidRPr="007A3A03">
        <w:instrText>ADDIN CSL_CITATION {"citationItems":[{"id":"ITEM-1","itemData":{"ISBN":"978-85-232-0700-7","ISSN":"03601315","PMID":"470195","abstract":"ZnSn(OH)6 hierarchical cubes and Zn2SnO4 octahedra have been synthesized through a rapid, template-free, one-pot hydrothermal approach using zinc acetate, tin chloride and sodium hydroxide. ZnSn(OH)6 aggregates with cubic morphology and uniform size distribution have been successfully synthesized via aggregation-mediated crystallization. Through adjusting the hydrothermal parameters, Zn 2SnO4 octahedra were obtained at a higher temperature. The formation of Zn2SnO4 octahedra undergone a transformation from ZnSn(OH) 6 cubes. The as-synthesized products were characterized by powder X-ray diffraction (XRD), scanning electron microscopy (SEM) and differential scanning calorimetric analysis (DSC) and thermogravimetric analysis (TG). © (2011) Trans Tech Publications.","author":[{"dropping-particle":"","family":"Ghozali","given":"Imam","non-dropping-particle":"","parse-names":false,"suffix":""}],"container-title":"Aplikasi Analisis Multivariate dengan Program IBM SPSS 25. Badan Penerbit Universitas Diponegoro: Semarang","id":"ITEM-1","issued":{"date-parts":[["2018"]]},"title":"Ghozali 2018","type":"book"},"uris":["http://www.mendeley.com/documents/?uuid=95d88904-0e31-421d-b8d4-f3260da46db6"]}],"mendeley":{"formattedCitation":"(Ghozali, 2018)","plainTextFormattedCitation":"(Ghozali, 2018)","previouslyFormattedCitation":"(Ghozali, 2018)"},"properties":{"noteIndex":0},"schema":"https://github.com/citation-style-language/schema/raw/master/csl-citation.json"}</w:instrText>
      </w:r>
      <w:r w:rsidRPr="007A3A03">
        <w:fldChar w:fldCharType="separate"/>
      </w:r>
      <w:r w:rsidRPr="007A3A03">
        <w:rPr>
          <w:noProof/>
        </w:rPr>
        <w:t>(Ghozali, 2018)</w:t>
      </w:r>
      <w:r w:rsidRPr="007A3A03">
        <w:fldChar w:fldCharType="end"/>
      </w:r>
      <w:r w:rsidRPr="007A3A03">
        <w:t>.</w:t>
      </w:r>
    </w:p>
    <w:p w14:paraId="65D94AD5" w14:textId="017146B4" w:rsidR="004251E1" w:rsidRPr="001510CD" w:rsidRDefault="004251E1" w:rsidP="00566C55">
      <w:pPr>
        <w:pStyle w:val="Caption"/>
        <w:keepNext/>
        <w:spacing w:after="0" w:line="360" w:lineRule="auto"/>
        <w:ind w:firstLine="720"/>
        <w:jc w:val="center"/>
        <w:rPr>
          <w:b/>
          <w:bCs/>
          <w:i w:val="0"/>
          <w:iCs w:val="0"/>
          <w:color w:val="auto"/>
          <w:sz w:val="22"/>
          <w:szCs w:val="22"/>
        </w:rPr>
      </w:pPr>
      <w:r w:rsidRPr="001510CD">
        <w:rPr>
          <w:b/>
          <w:bCs/>
          <w:i w:val="0"/>
          <w:iCs w:val="0"/>
          <w:color w:val="auto"/>
          <w:sz w:val="22"/>
          <w:szCs w:val="22"/>
        </w:rPr>
        <w:lastRenderedPageBreak/>
        <w:t xml:space="preserve">Tabel </w:t>
      </w:r>
      <w:r w:rsidR="005B5146" w:rsidRPr="001510CD">
        <w:rPr>
          <w:b/>
          <w:bCs/>
          <w:i w:val="0"/>
          <w:iCs w:val="0"/>
          <w:color w:val="auto"/>
          <w:sz w:val="22"/>
          <w:szCs w:val="22"/>
        </w:rPr>
        <w:fldChar w:fldCharType="begin"/>
      </w:r>
      <w:r w:rsidR="005B5146" w:rsidRPr="001510CD">
        <w:rPr>
          <w:b/>
          <w:bCs/>
          <w:i w:val="0"/>
          <w:iCs w:val="0"/>
          <w:color w:val="auto"/>
          <w:sz w:val="22"/>
          <w:szCs w:val="22"/>
        </w:rPr>
        <w:instrText xml:space="preserve"> SEQ Tabel \* ARABIC </w:instrText>
      </w:r>
      <w:r w:rsidR="005B5146" w:rsidRPr="001510CD">
        <w:rPr>
          <w:b/>
          <w:bCs/>
          <w:i w:val="0"/>
          <w:iCs w:val="0"/>
          <w:color w:val="auto"/>
          <w:sz w:val="22"/>
          <w:szCs w:val="22"/>
        </w:rPr>
        <w:fldChar w:fldCharType="separate"/>
      </w:r>
      <w:r w:rsidR="003B3EC5">
        <w:rPr>
          <w:b/>
          <w:bCs/>
          <w:i w:val="0"/>
          <w:iCs w:val="0"/>
          <w:noProof/>
          <w:color w:val="auto"/>
          <w:sz w:val="22"/>
          <w:szCs w:val="22"/>
        </w:rPr>
        <w:t>6</w:t>
      </w:r>
      <w:r w:rsidR="005B5146" w:rsidRPr="001510CD">
        <w:rPr>
          <w:b/>
          <w:bCs/>
          <w:i w:val="0"/>
          <w:iCs w:val="0"/>
          <w:color w:val="auto"/>
          <w:sz w:val="22"/>
          <w:szCs w:val="22"/>
        </w:rPr>
        <w:fldChar w:fldCharType="end"/>
      </w:r>
      <w:r w:rsidRPr="001510CD">
        <w:rPr>
          <w:b/>
          <w:bCs/>
          <w:i w:val="0"/>
          <w:iCs w:val="0"/>
          <w:color w:val="auto"/>
          <w:sz w:val="22"/>
          <w:szCs w:val="22"/>
        </w:rPr>
        <w:t>. Hasil Uji T</w:t>
      </w:r>
    </w:p>
    <w:p w14:paraId="5A0E4554" w14:textId="1614E4A1" w:rsidR="004E0B58" w:rsidRPr="001510CD" w:rsidRDefault="004251E1" w:rsidP="001510CD">
      <w:pPr>
        <w:pStyle w:val="Normal1"/>
        <w:spacing w:line="360" w:lineRule="auto"/>
        <w:ind w:left="180" w:firstLine="540"/>
        <w:jc w:val="center"/>
      </w:pPr>
      <w:r w:rsidRPr="002441D8">
        <w:rPr>
          <w:noProof/>
          <w:sz w:val="20"/>
          <w:szCs w:val="20"/>
        </w:rPr>
        <w:drawing>
          <wp:inline distT="0" distB="0" distL="0" distR="0" wp14:anchorId="39D0D5A3" wp14:editId="1BA09639">
            <wp:extent cx="4436110" cy="1247586"/>
            <wp:effectExtent l="0" t="0" r="2540" b="0"/>
            <wp:docPr id="10939876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987638" name=""/>
                    <pic:cNvPicPr/>
                  </pic:nvPicPr>
                  <pic:blipFill>
                    <a:blip r:embed="rId20"/>
                    <a:stretch>
                      <a:fillRect/>
                    </a:stretch>
                  </pic:blipFill>
                  <pic:spPr>
                    <a:xfrm>
                      <a:off x="0" y="0"/>
                      <a:ext cx="4487804" cy="1262124"/>
                    </a:xfrm>
                    <a:prstGeom prst="rect">
                      <a:avLst/>
                    </a:prstGeom>
                  </pic:spPr>
                </pic:pic>
              </a:graphicData>
            </a:graphic>
          </wp:inline>
        </w:drawing>
      </w:r>
    </w:p>
    <w:p w14:paraId="3DB0A49D" w14:textId="42C56090" w:rsidR="004E0B58" w:rsidRPr="00D2380A" w:rsidRDefault="004E0B58" w:rsidP="00840238">
      <w:pPr>
        <w:pStyle w:val="Normal1"/>
        <w:spacing w:line="360" w:lineRule="auto"/>
        <w:ind w:firstLine="180"/>
        <w:rPr>
          <w:b/>
          <w:bCs/>
        </w:rPr>
      </w:pPr>
      <w:r w:rsidRPr="00D2380A">
        <w:rPr>
          <w:b/>
          <w:bCs/>
        </w:rPr>
        <w:t>Uji F</w:t>
      </w:r>
    </w:p>
    <w:p w14:paraId="2CF4CF70" w14:textId="386C79E2" w:rsidR="000968FD" w:rsidRDefault="000968FD" w:rsidP="00840238">
      <w:pPr>
        <w:widowControl w:val="0"/>
        <w:spacing w:line="360" w:lineRule="auto"/>
        <w:ind w:left="180" w:firstLine="540"/>
        <w:jc w:val="both"/>
        <w:rPr>
          <w:noProof/>
        </w:rPr>
      </w:pPr>
      <w:r w:rsidRPr="000968FD">
        <w:rPr>
          <w:noProof/>
        </w:rPr>
        <w:t xml:space="preserve">Uji F dilakukan </w:t>
      </w:r>
      <w:r w:rsidR="00F46E9E">
        <w:rPr>
          <w:noProof/>
        </w:rPr>
        <w:t>guna</w:t>
      </w:r>
      <w:r w:rsidRPr="000968FD">
        <w:rPr>
          <w:noProof/>
        </w:rPr>
        <w:t xml:space="preserve"> m</w:t>
      </w:r>
      <w:r w:rsidR="00F46E9E">
        <w:rPr>
          <w:noProof/>
        </w:rPr>
        <w:t xml:space="preserve">enilai </w:t>
      </w:r>
      <w:r w:rsidRPr="000968FD">
        <w:rPr>
          <w:noProof/>
        </w:rPr>
        <w:t>signifikansi hubungan</w:t>
      </w:r>
      <w:r w:rsidR="00F46E9E">
        <w:rPr>
          <w:noProof/>
        </w:rPr>
        <w:t xml:space="preserve"> antara</w:t>
      </w:r>
      <w:r w:rsidRPr="000968FD">
        <w:rPr>
          <w:noProof/>
        </w:rPr>
        <w:t xml:space="preserve"> variabel independen </w:t>
      </w:r>
      <w:r w:rsidR="004D72D6">
        <w:rPr>
          <w:noProof/>
        </w:rPr>
        <w:t>dan</w:t>
      </w:r>
      <w:r w:rsidR="00F46E9E">
        <w:rPr>
          <w:noProof/>
        </w:rPr>
        <w:t xml:space="preserve"> </w:t>
      </w:r>
      <w:r w:rsidRPr="000968FD">
        <w:rPr>
          <w:noProof/>
        </w:rPr>
        <w:t xml:space="preserve">variabel dependen, yaitu untuk menguji </w:t>
      </w:r>
      <w:r w:rsidR="004D72D6">
        <w:rPr>
          <w:noProof/>
        </w:rPr>
        <w:t>apakah</w:t>
      </w:r>
      <w:r w:rsidRPr="000968FD">
        <w:rPr>
          <w:noProof/>
        </w:rPr>
        <w:t xml:space="preserve"> variabel independen memiliki pengaruh simultan terhadap variabel dependen. </w:t>
      </w:r>
      <w:r w:rsidR="00F46E9E">
        <w:rPr>
          <w:noProof/>
        </w:rPr>
        <w:t>S</w:t>
      </w:r>
      <w:r w:rsidRPr="000968FD">
        <w:rPr>
          <w:noProof/>
        </w:rPr>
        <w:t>ignifikansi yang digunakan adalah</w:t>
      </w:r>
      <w:r w:rsidR="004D72D6">
        <w:rPr>
          <w:noProof/>
        </w:rPr>
        <w:t xml:space="preserve"> sebesar</w:t>
      </w:r>
      <w:r w:rsidRPr="000968FD">
        <w:rPr>
          <w:noProof/>
        </w:rPr>
        <w:t xml:space="preserve"> 0,05</w:t>
      </w:r>
      <w:r w:rsidR="008F7091">
        <w:rPr>
          <w:noProof/>
        </w:rPr>
        <w:t>. J</w:t>
      </w:r>
      <w:r w:rsidRPr="000968FD">
        <w:rPr>
          <w:noProof/>
        </w:rPr>
        <w:t>ika nilai signifikan F &lt; 0,05 maka dapat di</w:t>
      </w:r>
      <w:r w:rsidR="008F7091">
        <w:rPr>
          <w:noProof/>
        </w:rPr>
        <w:t>simpulkan</w:t>
      </w:r>
      <w:r w:rsidRPr="000968FD">
        <w:rPr>
          <w:noProof/>
        </w:rPr>
        <w:t xml:space="preserve"> </w:t>
      </w:r>
      <w:r w:rsidR="00F36E26">
        <w:rPr>
          <w:noProof/>
        </w:rPr>
        <w:t xml:space="preserve">ada pengaruh simultan antara </w:t>
      </w:r>
      <w:r w:rsidRPr="000968FD">
        <w:rPr>
          <w:noProof/>
        </w:rPr>
        <w:t>variabel independen terhadap variabel dependen</w:t>
      </w:r>
      <w:r w:rsidR="008F7091">
        <w:rPr>
          <w:noProof/>
        </w:rPr>
        <w:t>,</w:t>
      </w:r>
      <w:r w:rsidR="008F7091" w:rsidRPr="008F7091">
        <w:rPr>
          <w:noProof/>
        </w:rPr>
        <w:t xml:space="preserve"> </w:t>
      </w:r>
      <w:r w:rsidR="004D72D6">
        <w:rPr>
          <w:noProof/>
        </w:rPr>
        <w:t xml:space="preserve">begitupun </w:t>
      </w:r>
      <w:r w:rsidR="008F7091" w:rsidRPr="008F7091">
        <w:rPr>
          <w:noProof/>
        </w:rPr>
        <w:t>sebaliknya</w:t>
      </w:r>
      <w:r w:rsidR="004D72D6">
        <w:rPr>
          <w:noProof/>
        </w:rPr>
        <w:t>.</w:t>
      </w:r>
      <w:r w:rsidR="008F7091" w:rsidRPr="008F7091">
        <w:rPr>
          <w:noProof/>
        </w:rPr>
        <w:t xml:space="preserve"> </w:t>
      </w:r>
      <w:r w:rsidRPr="000968FD">
        <w:rPr>
          <w:noProof/>
        </w:rPr>
        <w:fldChar w:fldCharType="begin" w:fldLock="1"/>
      </w:r>
      <w:r w:rsidRPr="000968FD">
        <w:rPr>
          <w:noProof/>
        </w:rPr>
        <w:instrText>ADDIN CSL_CITATION {"citationItems":[{"id":"ITEM-1","itemData":{"ISBN":"978-85-232-0700-7","ISSN":"03601315","PMID":"470195","abstract":"ZnSn(OH)6 hierarchical cubes and Zn2SnO4 octahedra have been synthesized through a rapid, template-free, one-pot hydrothermal approach using zinc acetate, tin chloride and sodium hydroxide. ZnSn(OH)6 aggregates with cubic morphology and uniform size distribution have been successfully synthesized via aggregation-mediated crystallization. Through adjusting the hydrothermal parameters, Zn 2SnO4 octahedra were obtained at a higher temperature. The formation of Zn2SnO4 octahedra undergone a transformation from ZnSn(OH) 6 cubes. The as-synthesized products were characterized by powder X-ray diffraction (XRD), scanning electron microscopy (SEM) and differential scanning calorimetric analysis (DSC) and thermogravimetric analysis (TG). © (2011) Trans Tech Publications.","author":[{"dropping-particle":"","family":"Ghozali","given":"Imam","non-dropping-particle":"","parse-names":false,"suffix":""}],"container-title":"Aplikasi Analisis Multivariate dengan Program IBM SPSS 25. Badan Penerbit Universitas Diponegoro: Semarang","id":"ITEM-1","issued":{"date-parts":[["2018"]]},"title":"Ghozali 2018","type":"book"},"uris":["http://www.mendeley.com/documents/?uuid=95d88904-0e31-421d-b8d4-f3260da46db6"]}],"mendeley":{"formattedCitation":"(Ghozali, 2018)","plainTextFormattedCitation":"(Ghozali, 2018)","previouslyFormattedCitation":"(Ghozali, 2018)"},"properties":{"noteIndex":0},"schema":"https://github.com/citation-style-language/schema/raw/master/csl-citation.json"}</w:instrText>
      </w:r>
      <w:r w:rsidRPr="000968FD">
        <w:rPr>
          <w:noProof/>
        </w:rPr>
        <w:fldChar w:fldCharType="separate"/>
      </w:r>
      <w:r w:rsidRPr="000968FD">
        <w:rPr>
          <w:noProof/>
        </w:rPr>
        <w:t>(Ghozali, 2018)</w:t>
      </w:r>
      <w:r w:rsidRPr="000968FD">
        <w:rPr>
          <w:noProof/>
        </w:rPr>
        <w:fldChar w:fldCharType="end"/>
      </w:r>
      <w:r w:rsidRPr="000968FD">
        <w:rPr>
          <w:noProof/>
        </w:rPr>
        <w:t>.</w:t>
      </w:r>
    </w:p>
    <w:p w14:paraId="78DF56BA" w14:textId="1015BA69" w:rsidR="000968FD" w:rsidRPr="00566C55" w:rsidRDefault="000968FD" w:rsidP="00566C55">
      <w:pPr>
        <w:pStyle w:val="Caption"/>
        <w:keepNext/>
        <w:spacing w:after="0" w:line="360" w:lineRule="auto"/>
        <w:ind w:firstLine="720"/>
        <w:jc w:val="center"/>
        <w:rPr>
          <w:b/>
          <w:bCs/>
          <w:i w:val="0"/>
          <w:iCs w:val="0"/>
          <w:color w:val="auto"/>
          <w:sz w:val="22"/>
          <w:szCs w:val="22"/>
        </w:rPr>
      </w:pPr>
      <w:r w:rsidRPr="00566C55">
        <w:rPr>
          <w:b/>
          <w:bCs/>
          <w:i w:val="0"/>
          <w:iCs w:val="0"/>
          <w:color w:val="auto"/>
          <w:sz w:val="22"/>
          <w:szCs w:val="22"/>
        </w:rPr>
        <w:t xml:space="preserve">Tabel </w:t>
      </w:r>
      <w:r w:rsidR="005B5146" w:rsidRPr="00566C55">
        <w:rPr>
          <w:b/>
          <w:bCs/>
          <w:i w:val="0"/>
          <w:iCs w:val="0"/>
          <w:color w:val="auto"/>
          <w:sz w:val="22"/>
          <w:szCs w:val="22"/>
        </w:rPr>
        <w:fldChar w:fldCharType="begin"/>
      </w:r>
      <w:r w:rsidR="005B5146" w:rsidRPr="00566C55">
        <w:rPr>
          <w:b/>
          <w:bCs/>
          <w:i w:val="0"/>
          <w:iCs w:val="0"/>
          <w:color w:val="auto"/>
          <w:sz w:val="22"/>
          <w:szCs w:val="22"/>
        </w:rPr>
        <w:instrText xml:space="preserve"> SEQ Tabel \* ARABIC </w:instrText>
      </w:r>
      <w:r w:rsidR="005B5146" w:rsidRPr="00566C55">
        <w:rPr>
          <w:b/>
          <w:bCs/>
          <w:i w:val="0"/>
          <w:iCs w:val="0"/>
          <w:color w:val="auto"/>
          <w:sz w:val="22"/>
          <w:szCs w:val="22"/>
        </w:rPr>
        <w:fldChar w:fldCharType="separate"/>
      </w:r>
      <w:r w:rsidR="003B3EC5">
        <w:rPr>
          <w:b/>
          <w:bCs/>
          <w:i w:val="0"/>
          <w:iCs w:val="0"/>
          <w:noProof/>
          <w:color w:val="auto"/>
          <w:sz w:val="22"/>
          <w:szCs w:val="22"/>
        </w:rPr>
        <w:t>7</w:t>
      </w:r>
      <w:r w:rsidR="005B5146" w:rsidRPr="00566C55">
        <w:rPr>
          <w:b/>
          <w:bCs/>
          <w:i w:val="0"/>
          <w:iCs w:val="0"/>
          <w:color w:val="auto"/>
          <w:sz w:val="22"/>
          <w:szCs w:val="22"/>
        </w:rPr>
        <w:fldChar w:fldCharType="end"/>
      </w:r>
      <w:r w:rsidRPr="00566C55">
        <w:rPr>
          <w:b/>
          <w:bCs/>
          <w:i w:val="0"/>
          <w:iCs w:val="0"/>
          <w:color w:val="auto"/>
          <w:sz w:val="22"/>
          <w:szCs w:val="22"/>
        </w:rPr>
        <w:t>. Uji F</w:t>
      </w:r>
    </w:p>
    <w:p w14:paraId="40367A52" w14:textId="05AE4536" w:rsidR="00251FD3" w:rsidRPr="00251FD3" w:rsidRDefault="000968FD" w:rsidP="00251FD3">
      <w:pPr>
        <w:widowControl w:val="0"/>
        <w:spacing w:line="360" w:lineRule="auto"/>
        <w:ind w:firstLine="720"/>
        <w:jc w:val="center"/>
        <w:rPr>
          <w:noProof/>
        </w:rPr>
      </w:pPr>
      <w:r w:rsidRPr="00833F13">
        <w:rPr>
          <w:b/>
          <w:bCs/>
          <w:noProof/>
          <w:sz w:val="20"/>
          <w:szCs w:val="20"/>
        </w:rPr>
        <w:drawing>
          <wp:inline distT="0" distB="0" distL="0" distR="0" wp14:anchorId="39A1600B" wp14:editId="7EEE54D1">
            <wp:extent cx="4381500" cy="1430015"/>
            <wp:effectExtent l="0" t="0" r="0" b="0"/>
            <wp:docPr id="14207776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777642" name=""/>
                    <pic:cNvPicPr/>
                  </pic:nvPicPr>
                  <pic:blipFill>
                    <a:blip r:embed="rId21"/>
                    <a:stretch>
                      <a:fillRect/>
                    </a:stretch>
                  </pic:blipFill>
                  <pic:spPr>
                    <a:xfrm>
                      <a:off x="0" y="0"/>
                      <a:ext cx="4401599" cy="1436575"/>
                    </a:xfrm>
                    <a:prstGeom prst="rect">
                      <a:avLst/>
                    </a:prstGeom>
                  </pic:spPr>
                </pic:pic>
              </a:graphicData>
            </a:graphic>
          </wp:inline>
        </w:drawing>
      </w:r>
    </w:p>
    <w:p w14:paraId="2C2ABBDB" w14:textId="242BD27B" w:rsidR="004E0B58" w:rsidRDefault="004E0B58" w:rsidP="00251FD3">
      <w:pPr>
        <w:keepNext/>
        <w:spacing w:line="360" w:lineRule="auto"/>
        <w:ind w:firstLine="180"/>
        <w:jc w:val="both"/>
        <w:rPr>
          <w:b/>
          <w:bCs/>
        </w:rPr>
      </w:pPr>
      <w:r w:rsidRPr="004E0B58">
        <w:rPr>
          <w:b/>
          <w:bCs/>
        </w:rPr>
        <w:t>Analisis Koefisien Determinasi</w:t>
      </w:r>
    </w:p>
    <w:p w14:paraId="7EECCA87" w14:textId="6854FBB4" w:rsidR="00575FAE" w:rsidRPr="000968FD" w:rsidRDefault="004E0B58" w:rsidP="00251FD3">
      <w:pPr>
        <w:widowControl w:val="0"/>
        <w:spacing w:line="360" w:lineRule="auto"/>
        <w:ind w:left="180" w:firstLine="540"/>
        <w:jc w:val="both"/>
        <w:rPr>
          <w:lang w:val="id"/>
        </w:rPr>
      </w:pPr>
      <w:r w:rsidRPr="000968FD">
        <w:t xml:space="preserve">Menurut </w:t>
      </w:r>
      <w:r w:rsidRPr="000968FD">
        <w:fldChar w:fldCharType="begin" w:fldLock="1"/>
      </w:r>
      <w:r w:rsidRPr="000968FD">
        <w:instrText>ADDIN CSL_CITATION {"citationItems":[{"id":"ITEM-1","itemData":{"abstract":"METODE PENELITIAN KUANTITATIF,KUALITATIF, DAN R&amp; D","author":[{"dropping-particle":"","family":"Sugiyono","given":"","non-dropping-particle":"","parse-names":false,"suffix":""}],"id":"ITEM-1","issued":{"date-parts":[["2018"]]},"page":"336","title":"METLIT SUGIYONO.pdf","type":"article"},"uris":["http://www.mendeley.com/documents/?uuid=2acc2e24-a4b8-418f-aeb2-29a5c512ba5d"]}],"mendeley":{"formattedCitation":"(Sugiyono, 2018)","manualFormatting":"Sugiyono (2018)","plainTextFormattedCitation":"(Sugiyono, 2018)","previouslyFormattedCitation":"(Sugiyono, 2018)"},"properties":{"noteIndex":0},"schema":"https://github.com/citation-style-language/schema/raw/master/csl-citation.json"}</w:instrText>
      </w:r>
      <w:r w:rsidRPr="000968FD">
        <w:fldChar w:fldCharType="separate"/>
      </w:r>
      <w:r w:rsidRPr="000968FD">
        <w:rPr>
          <w:noProof/>
        </w:rPr>
        <w:t>Sugiyono (2018)</w:t>
      </w:r>
      <w:r w:rsidRPr="000968FD">
        <w:fldChar w:fldCharType="end"/>
      </w:r>
      <w:r w:rsidRPr="000968FD">
        <w:t>, koefisien determinasi (</w:t>
      </w:r>
      <m:oMath>
        <m:sSup>
          <m:sSupPr>
            <m:ctrlPr>
              <w:rPr>
                <w:rFonts w:ascii="Cambria Math" w:hAnsi="Cambria Math"/>
                <w:i/>
              </w:rPr>
            </m:ctrlPr>
          </m:sSupPr>
          <m:e>
            <m:r>
              <w:rPr>
                <w:rFonts w:ascii="Cambria Math" w:hAnsi="Cambria Math"/>
              </w:rPr>
              <m:t>R</m:t>
            </m:r>
          </m:e>
          <m:sup>
            <m:r>
              <w:rPr>
                <w:rFonts w:ascii="Cambria Math" w:hAnsi="Cambria Math"/>
              </w:rPr>
              <m:t>2</m:t>
            </m:r>
          </m:sup>
        </m:sSup>
        <m:r>
          <w:rPr>
            <w:rFonts w:ascii="Cambria Math" w:hAnsi="Cambria Math"/>
          </w:rPr>
          <m:t>)</m:t>
        </m:r>
      </m:oMath>
      <w:r w:rsidRPr="000968FD">
        <w:t xml:space="preserve"> menunjukkan presentase </w:t>
      </w:r>
      <w:r w:rsidR="00091A7A">
        <w:t xml:space="preserve">besarnya </w:t>
      </w:r>
      <w:r w:rsidRPr="000968FD">
        <w:t>pengaruh seluruh variabel independen terhadap variabel dependen</w:t>
      </w:r>
      <w:r w:rsidR="004D72D6">
        <w:t xml:space="preserve"> dalam</w:t>
      </w:r>
      <w:r w:rsidR="00F36E26">
        <w:t xml:space="preserve"> penelitian</w:t>
      </w:r>
      <w:r w:rsidRPr="000968FD">
        <w:t>, baik secara parsial maupun simultan.</w:t>
      </w:r>
      <w:r w:rsidR="00F36E26">
        <w:rPr>
          <w:lang w:val="id"/>
        </w:rPr>
        <w:t xml:space="preserve"> </w:t>
      </w:r>
      <w:r w:rsidR="004D72D6">
        <w:rPr>
          <w:lang w:val="id"/>
        </w:rPr>
        <w:t>N</w:t>
      </w:r>
      <w:r w:rsidR="000968FD" w:rsidRPr="000968FD">
        <w:rPr>
          <w:lang w:val="id"/>
        </w:rPr>
        <w:t>ilai R-</w:t>
      </w:r>
      <w:r w:rsidR="000968FD" w:rsidRPr="000968FD">
        <w:rPr>
          <w:i/>
          <w:iCs/>
          <w:lang w:val="id"/>
        </w:rPr>
        <w:t>square</w:t>
      </w:r>
      <w:r w:rsidR="000968FD" w:rsidRPr="000968FD">
        <w:rPr>
          <w:lang w:val="id"/>
        </w:rPr>
        <w:t xml:space="preserve"> </w:t>
      </w:r>
      <w:r w:rsidR="00F36E26">
        <w:rPr>
          <w:lang w:val="id"/>
        </w:rPr>
        <w:t>dari</w:t>
      </w:r>
      <w:r w:rsidR="000968FD" w:rsidRPr="000968FD">
        <w:rPr>
          <w:lang w:val="id"/>
        </w:rPr>
        <w:t xml:space="preserve"> penelitian </w:t>
      </w:r>
      <w:r w:rsidR="004D72D6">
        <w:rPr>
          <w:lang w:val="id"/>
        </w:rPr>
        <w:t xml:space="preserve">menunjukkan nilai </w:t>
      </w:r>
      <w:r w:rsidR="000968FD" w:rsidRPr="000968FD">
        <w:rPr>
          <w:lang w:val="id"/>
        </w:rPr>
        <w:t>sebesar 0,266</w:t>
      </w:r>
      <w:r w:rsidR="004D72D6">
        <w:rPr>
          <w:lang w:val="id"/>
        </w:rPr>
        <w:t>,</w:t>
      </w:r>
      <w:r w:rsidR="000968FD" w:rsidRPr="000968FD">
        <w:rPr>
          <w:lang w:val="id"/>
        </w:rPr>
        <w:t xml:space="preserve"> </w:t>
      </w:r>
      <w:r w:rsidR="004D72D6">
        <w:rPr>
          <w:lang w:val="id"/>
        </w:rPr>
        <w:t>kemudian</w:t>
      </w:r>
      <w:r w:rsidR="000968FD" w:rsidRPr="000968FD">
        <w:rPr>
          <w:lang w:val="id"/>
        </w:rPr>
        <w:t xml:space="preserve"> dihitung menggunakan rumus</w:t>
      </w:r>
      <w:r w:rsidR="004D72D6">
        <w:rPr>
          <w:lang w:val="id"/>
        </w:rPr>
        <w:t xml:space="preserve"> berikut</w:t>
      </w:r>
      <w:r w:rsidR="000968FD" w:rsidRPr="000968FD">
        <w:rPr>
          <w:lang w:val="id"/>
        </w:rPr>
        <w:t>:</w:t>
      </w:r>
    </w:p>
    <w:p w14:paraId="6AF02DB4" w14:textId="66724042" w:rsidR="000968FD" w:rsidRPr="000968FD" w:rsidRDefault="000968FD" w:rsidP="004D72D6">
      <w:pPr>
        <w:keepNext/>
        <w:spacing w:before="120" w:line="360" w:lineRule="auto"/>
        <w:ind w:firstLine="720"/>
        <w:jc w:val="center"/>
        <w:rPr>
          <w:b/>
          <w:bCs/>
          <w:lang w:val="id"/>
        </w:rPr>
      </w:pPr>
      <m:oMathPara>
        <m:oMath>
          <m:r>
            <m:rPr>
              <m:sty m:val="bi"/>
            </m:rPr>
            <w:rPr>
              <w:rFonts w:ascii="Cambria Math" w:hAnsi="Cambria Math"/>
              <w:lang w:val="id"/>
            </w:rPr>
            <m:t>KD=</m:t>
          </m:r>
          <m:sSup>
            <m:sSupPr>
              <m:ctrlPr>
                <w:rPr>
                  <w:rFonts w:ascii="Cambria Math" w:hAnsi="Cambria Math"/>
                  <w:b/>
                  <w:bCs/>
                  <w:lang w:val="id"/>
                </w:rPr>
              </m:ctrlPr>
            </m:sSupPr>
            <m:e>
              <m:r>
                <m:rPr>
                  <m:sty m:val="bi"/>
                </m:rPr>
                <w:rPr>
                  <w:rFonts w:ascii="Cambria Math" w:hAnsi="Cambria Math"/>
                  <w:lang w:val="id"/>
                </w:rPr>
                <m:t>r</m:t>
              </m:r>
            </m:e>
            <m:sup>
              <m:r>
                <m:rPr>
                  <m:sty m:val="bi"/>
                </m:rPr>
                <w:rPr>
                  <w:rFonts w:ascii="Cambria Math" w:hAnsi="Cambria Math"/>
                  <w:lang w:val="id"/>
                </w:rPr>
                <m:t>2</m:t>
              </m:r>
            </m:sup>
          </m:sSup>
          <m:r>
            <m:rPr>
              <m:sty m:val="bi"/>
            </m:rPr>
            <w:rPr>
              <w:rFonts w:ascii="Cambria Math" w:hAnsi="Cambria Math"/>
              <w:lang w:val="id"/>
            </w:rPr>
            <m:t xml:space="preserve"> x 100%</m:t>
          </m:r>
        </m:oMath>
      </m:oMathPara>
    </w:p>
    <w:p w14:paraId="1B164E1A" w14:textId="23E0F7DD" w:rsidR="000968FD" w:rsidRPr="000968FD" w:rsidRDefault="000968FD" w:rsidP="00840238">
      <w:pPr>
        <w:keepNext/>
        <w:spacing w:line="360" w:lineRule="auto"/>
        <w:ind w:firstLine="720"/>
        <w:jc w:val="center"/>
        <w:rPr>
          <w:b/>
          <w:lang w:val="id"/>
        </w:rPr>
      </w:pPr>
      <m:oMathPara>
        <m:oMathParaPr>
          <m:jc m:val="center"/>
        </m:oMathParaPr>
        <m:oMath>
          <m:r>
            <m:rPr>
              <m:sty m:val="bi"/>
            </m:rPr>
            <w:rPr>
              <w:rFonts w:ascii="Cambria Math" w:hAnsi="Cambria Math"/>
              <w:lang w:val="id"/>
            </w:rPr>
            <m:t>KD=</m:t>
          </m:r>
          <m:r>
            <m:rPr>
              <m:sty m:val="b"/>
            </m:rPr>
            <w:rPr>
              <w:rFonts w:ascii="Cambria Math" w:hAnsi="Cambria Math"/>
              <w:lang w:val="id"/>
            </w:rPr>
            <m:t xml:space="preserve">0,266 </m:t>
          </m:r>
          <m:r>
            <m:rPr>
              <m:sty m:val="bi"/>
            </m:rPr>
            <w:rPr>
              <w:rFonts w:ascii="Cambria Math" w:hAnsi="Cambria Math"/>
              <w:lang w:val="id"/>
            </w:rPr>
            <m:t>x 100%</m:t>
          </m:r>
        </m:oMath>
      </m:oMathPara>
    </w:p>
    <w:p w14:paraId="0DA57E4E" w14:textId="2570C255" w:rsidR="004E0B58" w:rsidRPr="000968FD" w:rsidRDefault="000968FD" w:rsidP="00840238">
      <w:pPr>
        <w:keepNext/>
        <w:spacing w:line="360" w:lineRule="auto"/>
        <w:ind w:firstLine="720"/>
        <w:jc w:val="center"/>
        <w:rPr>
          <w:b/>
          <w:bCs/>
          <w:lang w:val="id"/>
        </w:rPr>
      </w:pPr>
      <m:oMathPara>
        <m:oMath>
          <m:r>
            <m:rPr>
              <m:sty m:val="bi"/>
            </m:rPr>
            <w:rPr>
              <w:rFonts w:ascii="Cambria Math" w:hAnsi="Cambria Math"/>
              <w:lang w:val="id"/>
            </w:rPr>
            <m:t>KD=</m:t>
          </m:r>
          <m:r>
            <m:rPr>
              <m:sty m:val="b"/>
            </m:rPr>
            <w:rPr>
              <w:rFonts w:ascii="Cambria Math" w:hAnsi="Cambria Math"/>
              <w:lang w:val="id"/>
            </w:rPr>
            <m:t>26,6%</m:t>
          </m:r>
        </m:oMath>
      </m:oMathPara>
    </w:p>
    <w:p w14:paraId="192A2AFF" w14:textId="47DB9E81" w:rsidR="00D2380A" w:rsidRPr="00D2380A" w:rsidRDefault="00314B88" w:rsidP="00840238">
      <w:pPr>
        <w:pStyle w:val="Normal1"/>
        <w:spacing w:line="360" w:lineRule="auto"/>
        <w:ind w:firstLine="180"/>
        <w:jc w:val="both"/>
        <w:rPr>
          <w:b/>
          <w:bCs/>
        </w:rPr>
      </w:pPr>
      <w:r w:rsidRPr="00314B88">
        <w:rPr>
          <w:b/>
          <w:bCs/>
        </w:rPr>
        <w:t>Pembahasan</w:t>
      </w:r>
    </w:p>
    <w:p w14:paraId="48F1E1CD" w14:textId="5ABC986A" w:rsidR="00EB6A8F" w:rsidRDefault="0031054B" w:rsidP="00251FD3">
      <w:pPr>
        <w:pStyle w:val="Normal1"/>
        <w:spacing w:line="360" w:lineRule="auto"/>
        <w:ind w:left="180" w:firstLine="540"/>
        <w:jc w:val="both"/>
      </w:pPr>
      <w:r>
        <w:t xml:space="preserve">Hasil uji regresi dan uji t menunjukkan </w:t>
      </w:r>
      <w:r w:rsidRPr="00D97CA6">
        <w:rPr>
          <w:i/>
          <w:iCs/>
        </w:rPr>
        <w:t>attractiveness</w:t>
      </w:r>
      <w:r>
        <w:t xml:space="preserve"> bernilai negatif. Daya tarik Sashfir berpengaruh secara negatif dan tidak signifikan terhadap minat beli produk Lafiye. Peningkatan persepsi daya tarik Sashfir tidak diikuti oleh peningkatan minat beli konsumen, bahkan cenderung menurun. Nilai rata-rata terendah </w:t>
      </w:r>
      <w:r w:rsidR="00F36E26">
        <w:t>terlihat pada</w:t>
      </w:r>
      <w:r>
        <w:t xml:space="preserve"> </w:t>
      </w:r>
      <w:r w:rsidR="00F36E26">
        <w:t>pernyataan</w:t>
      </w:r>
      <w:r>
        <w:t xml:space="preserve"> kemampuan berbicara yang meyakinkan dengan total 4,16. Menunjukkan bahwa aspek komunikasi menjadi kelemahan utama yang perlu ditingkatkan. Kemampuan berbicara Sashfir yang </w:t>
      </w:r>
      <w:r>
        <w:lastRenderedPageBreak/>
        <w:t>dinilai kurang dapat dilihat dari gaya berbicara yang cenderung pelan dan lemah lembut.</w:t>
      </w:r>
      <w:r w:rsidR="000D63A5">
        <w:t xml:space="preserve"> </w:t>
      </w:r>
      <w:r>
        <w:t xml:space="preserve">Hasil penelitian ini sejalan dengan temuan </w:t>
      </w:r>
      <w:r>
        <w:fldChar w:fldCharType="begin" w:fldLock="1"/>
      </w:r>
      <w:r>
        <w:instrText>ADDIN CSL_CITATION {"citationItems":[{"id":"ITEM-1","itemData":{"abstract":"Product marketing activities through social media influencers are a marketing program that is being widely used, based on statistical data released by Statista in September 2023, showing that the market share of Influencer Marketing globally has increased quite rapidly from 2016-2023. This research aimed to test the influence of attractiveness, trustworthiness, and expertise as the credibility of social media influencers and its impact on the purchase intention of local fashion brand. The sample for this research was collected through a questionnaire distributed on online applications such as Instagram, Line, and Whatsapp, using both purposive sampling and non-probability sampling techniques. The collected sample comprised 238 valid respondents who met the criteria of being local fashion brand consumers and following or having at least seen influencer marketing local fashion brand products on social media, including Bella Clarissa @bellacrls_, Sashfir @sashfir_, Shavira Wangsamulia @shav_ira, Melle @mellexmicheline, Laura Siburian @laurasiburian, and Kezia Aletheia @keziaaletheia. The data obtained were then processed using the Structural Equation Model (SEM) method via the SMART-PLS 4.0 application. The research result indicates that trustworthiness and expertise have positive and significant influence on purchase intention of local fashion brand. In contrast, attractiveness has a positive and insignificant effect on local fashion brand purchase intention.","author":[{"dropping-particle":"","family":"Cham","given":"Adelia Angelina Benya","non-dropping-particle":"","parse-names":false,"suffix":""},{"dropping-particle":"","family":"Tjokrosaputro","given":"Miharni","non-dropping-particle":"","parse-names":false,"suffix":""}],"container-title":"International Journal of Application on Economics and Business (IJAEB","id":"ITEM-1","issue":"3","issued":{"date-parts":[["2024"]]},"page":"2987-1972","title":"Local Fashion Purchase Intention: the Role of Attractiveness, Trustworthiness and Expertise of Influencers","type":"article-journal","volume":"2"},"uris":["http://www.mendeley.com/documents/?uuid=ed3e81eb-71cc-4660-a3ac-a5acf204ca68"]}],"mendeley":{"formattedCitation":"(Cham &amp; Tjokrosaputro, 2024)","manualFormatting":"Cham &amp; Tjokrosaputro (2024)","plainTextFormattedCitation":"(Cham &amp; Tjokrosaputro, 2024)","previouslyFormattedCitation":"(Cham &amp; Tjokrosaputro, 2024)"},"properties":{"noteIndex":0},"schema":"https://github.com/citation-style-language/schema/raw/master/csl-citation.json"}</w:instrText>
      </w:r>
      <w:r>
        <w:fldChar w:fldCharType="separate"/>
      </w:r>
      <w:r w:rsidRPr="00272BB9">
        <w:rPr>
          <w:noProof/>
        </w:rPr>
        <w:t xml:space="preserve">Cham &amp; Tjokrosaputro </w:t>
      </w:r>
      <w:r>
        <w:rPr>
          <w:noProof/>
        </w:rPr>
        <w:t>(</w:t>
      </w:r>
      <w:r w:rsidRPr="00272BB9">
        <w:rPr>
          <w:noProof/>
        </w:rPr>
        <w:t>2024)</w:t>
      </w:r>
      <w:r>
        <w:fldChar w:fldCharType="end"/>
      </w:r>
      <w:r>
        <w:t xml:space="preserve"> serta </w:t>
      </w:r>
      <w:r>
        <w:fldChar w:fldCharType="begin" w:fldLock="1"/>
      </w:r>
      <w:r>
        <w:instrText>ADDIN CSL_CITATION {"citationItems":[{"id":"ITEM-1","itemData":{"DOI":"10.24071/exero.v3i2.4297","ISSN":"26551519","abstract":"This research aims to identify: 1) Attractiveness, Trustworthiness, and Expertise and buying interest in beauty vloggers, 2) The effect of attractiveness, trustworthiness, and beauty vlogger expertise simultaneously on buying interest in beauty products, 3) Effect of attractiveness, trustworthiness, and beauty expertise vloggers in a partial (individual) interest in buying beauty products. Data were collected using a questionnaire. The sample used in this study amounted to 100 respondents. Data analysis techniques used to test hypotheses are multiple linear regression, F test and t test. the results showed that 1) attractiveness beauty vlogger was classified as very good, trustworthiness beauty vlogger was classified as good, and beauty vlogger expertise was classified as very good, and buying interest was classified in the high category 2) Attractiveness, trustworthiness, expertise of beauty vlogger simultaneously affected the product buying interest beauty, 3) Attractiveness beauty vlogger partially has no effect on buying interest, trustworthiness and expertise of beauty vloger partially influences the buying interest of beauty products.","author":[{"dropping-particle":"","family":"Gusniar","given":"Angela","non-dropping-particle":"","parse-names":false,"suffix":""}],"container-title":"EXERO : Journal of Research in Business and Economics","id":"ITEM-1","issue":"2","issued":{"date-parts":[["2020"]]},"page":"187-210","title":"Pengaruh Attractiveness, Trustworthiness, dan Expertise Beauty Vlogger terhadap Minat Beli Produk Kecantikan di Youtube (Studi pada Mahasiswi di Tiga Universitas Yogyakarta)","type":"article-journal","volume":"3"},"uris":["http://www.mendeley.com/documents/?uuid=771403fa-7a04-4a1d-8c24-c29a5b342e05"]}],"mendeley":{"formattedCitation":"(Gusniar, 2020)","manualFormatting":"Gusniar (2020)","plainTextFormattedCitation":"(Gusniar, 2020)","previouslyFormattedCitation":"(Gusniar, 2020)"},"properties":{"noteIndex":0},"schema":"https://github.com/citation-style-language/schema/raw/master/csl-citation.json"}</w:instrText>
      </w:r>
      <w:r>
        <w:fldChar w:fldCharType="separate"/>
      </w:r>
      <w:r w:rsidRPr="00272BB9">
        <w:rPr>
          <w:noProof/>
        </w:rPr>
        <w:t xml:space="preserve">Gusniar </w:t>
      </w:r>
      <w:r>
        <w:rPr>
          <w:noProof/>
        </w:rPr>
        <w:t>(</w:t>
      </w:r>
      <w:r w:rsidRPr="00272BB9">
        <w:rPr>
          <w:noProof/>
        </w:rPr>
        <w:t>2020)</w:t>
      </w:r>
      <w:r>
        <w:fldChar w:fldCharType="end"/>
      </w:r>
      <w:r>
        <w:t xml:space="preserve"> yang menyatakan bahwa variabel </w:t>
      </w:r>
      <w:r w:rsidRPr="00D97CA6">
        <w:rPr>
          <w:i/>
          <w:iCs/>
        </w:rPr>
        <w:t>attractiveness</w:t>
      </w:r>
      <w:r>
        <w:t xml:space="preserve"> tidak berpengaruh</w:t>
      </w:r>
      <w:r w:rsidR="00091A7A">
        <w:t xml:space="preserve"> secara</w:t>
      </w:r>
      <w:r>
        <w:t xml:space="preserve"> signifikan terhadap minat beli. </w:t>
      </w:r>
    </w:p>
    <w:p w14:paraId="77B846CF" w14:textId="2A27852A" w:rsidR="0031054B" w:rsidRDefault="0031054B" w:rsidP="00251FD3">
      <w:pPr>
        <w:pStyle w:val="Normal1"/>
        <w:spacing w:line="360" w:lineRule="auto"/>
        <w:ind w:left="180" w:firstLine="540"/>
        <w:jc w:val="both"/>
      </w:pPr>
      <w:r>
        <w:t xml:space="preserve">Hasil uji regresi dan uji t menunjukkan bahwa variabel kepercayaan menunjukkan adanya koefisien positif. Kepercayaan Sashfir berpengaruh secara positif dan signifikan terhadap minat beli produk Lafiye. Semakin </w:t>
      </w:r>
      <w:r w:rsidR="000234F0">
        <w:t>besar</w:t>
      </w:r>
      <w:r>
        <w:t xml:space="preserve"> kepercayaan audiens terhadap Sashfir, maka semakin </w:t>
      </w:r>
      <w:r w:rsidR="000234F0">
        <w:t>meningkat</w:t>
      </w:r>
      <w:r>
        <w:t xml:space="preserve"> </w:t>
      </w:r>
      <w:r w:rsidR="000234F0">
        <w:t>juga</w:t>
      </w:r>
      <w:r>
        <w:t xml:space="preserve"> minat mereka untuk membeli produk Lafiye. Responden menilai informasi yang disampaikan Sashfir terhadap produk Lafiye benar adanya sesuai fakta. Penilaian ini dapat dilihat dari konten promosi Lafiye yang diunggah Sashfir, sama dengan konten-konten kreator lain sebagai pembanding. Keselarasan isi ulasan ini memperkuat penilaian audiens terhadap produk</w:t>
      </w:r>
      <w:r w:rsidR="00091A7A">
        <w:t xml:space="preserve"> yang dipromosikan</w:t>
      </w:r>
      <w:r>
        <w:t xml:space="preserve">. Temuan sejalan dengan penelitian Cham &amp; Tjokosaputro (2024) serta Gusniar (2020) yang menyatakan bahwa </w:t>
      </w:r>
      <w:r w:rsidRPr="00272BB9">
        <w:rPr>
          <w:i/>
          <w:iCs/>
        </w:rPr>
        <w:t>trustworthiness</w:t>
      </w:r>
      <w:r>
        <w:t xml:space="preserve"> memiliki pengaruh signifikan terhadap minat beli konsumen. </w:t>
      </w:r>
    </w:p>
    <w:p w14:paraId="3B260CB8" w14:textId="5250B2BC" w:rsidR="0031054B" w:rsidRPr="00D2380A" w:rsidRDefault="0031054B" w:rsidP="00251FD3">
      <w:pPr>
        <w:pStyle w:val="Normal1"/>
        <w:spacing w:line="360" w:lineRule="auto"/>
        <w:ind w:left="180" w:firstLine="540"/>
        <w:jc w:val="both"/>
      </w:pPr>
      <w:r>
        <w:t xml:space="preserve">Hasil uji regresi dan uji t menunjukkan bahwa variabel keahlian yang dimiliki Sashfir terhadap </w:t>
      </w:r>
      <w:r w:rsidRPr="00D97CA6">
        <w:rPr>
          <w:i/>
          <w:iCs/>
        </w:rPr>
        <w:t>purchase intention</w:t>
      </w:r>
      <w:r>
        <w:t xml:space="preserve"> bersifat positif namun tidak signifikan. Artinya, nilai positif keahlian tidak memengaruhi peningkatan minat beli konsumen. Keahlian yang dimiliki Sashfir dalam bidang </w:t>
      </w:r>
      <w:r w:rsidR="00060F71" w:rsidRPr="00060F71">
        <w:rPr>
          <w:i/>
          <w:iCs/>
        </w:rPr>
        <w:t>fashion</w:t>
      </w:r>
      <w:r>
        <w:t xml:space="preserve"> tidak secara langsung memengaruhi minat beli terhadap produk Lafiye. Meskipun audiens mengakui bahwa Sashfir memiliki kompetensi dan pemahaman terhadap produk yang dipromosikan, hal ini tidak menjadi faktor dominan dalam membentuk minat beli. Efek </w:t>
      </w:r>
      <w:r w:rsidRPr="005937BF">
        <w:rPr>
          <w:i/>
          <w:iCs/>
        </w:rPr>
        <w:t>expertise</w:t>
      </w:r>
      <w:r>
        <w:t xml:space="preserve"> yang tidak signifikan dapat dijelaskan oleh adanya korelasi tinggi antara </w:t>
      </w:r>
      <w:r w:rsidRPr="005937BF">
        <w:rPr>
          <w:i/>
          <w:iCs/>
        </w:rPr>
        <w:t>trustworthiness</w:t>
      </w:r>
      <w:r>
        <w:t xml:space="preserve"> dan sehingga pengaruh keahlian tertutupi oleh dominasi kepercayaan.</w:t>
      </w:r>
      <w:r w:rsidR="000D63A5">
        <w:t xml:space="preserve"> </w:t>
      </w:r>
      <w:r w:rsidR="006E7304">
        <w:t xml:space="preserve">Hasil </w:t>
      </w:r>
      <w:r w:rsidR="00F36E26">
        <w:t xml:space="preserve">penelitian </w:t>
      </w:r>
      <w:r w:rsidR="006E7304">
        <w:t xml:space="preserve">sejalan dengan </w:t>
      </w:r>
      <w:r w:rsidR="00F36E26">
        <w:t>temuan</w:t>
      </w:r>
      <w:r w:rsidR="006E7304">
        <w:t xml:space="preserve"> </w:t>
      </w:r>
      <w:r w:rsidR="00A40028">
        <w:fldChar w:fldCharType="begin" w:fldLock="1"/>
      </w:r>
      <w:r w:rsidR="00A40028">
        <w:instrText>ADDIN CSL_CITATION {"citationItems":[{"id":"ITEM-1","itemData":{"DOI":"10.31955/mea.v8i3.4534","ISSN":"2621-5306","abstract":"Penelitian ini bertujuan untuk menganalisis pengaruh influencer marketing terhadap minat beli produk kecantikan Azarine di kalangan Generasi Z di Badung. Influencer marketing merupakan strategi pemasaran yang memanfaatkan individu berpengaruh di media sosial untuk mempengaruhi keputusan pembelian konsumen. Penelitian ini menggunakan metode kuantitatif dengan pendekatan survei. Data dikumpulkan dari 368 responden Generasi Z di Badung yang mengikuti influencer kecantikan di media sosial. Analisis data dilakukan dengan regresi linier untuk melihat hubungan antara variabel influencer marketing dan minat beli. Hasil penelitian menunjukkan bahwa influencer marketing memiliki pengaruh signifikan terhadap minat beli produk kecantikan Azarine. Kepercayaan terhadap influencer, kualitas konten, dan interaksi sosial di media sosial berkontribusi secara positif terhadap minat beli. Kepercayaan terhadap influencer menjadi faktor dominan yang mempengaruhi keputusan pembelian, diikuti oleh kualitas konten dan interaksi sosial. Temuan ini menunjukkan pentingnya pemilihan influencer yang tepat, pembuatan konten yang autentik, dan mendorong interaksi aktif di media sosial bagi perusahaan kecantikan seperti Azarine. Keterbatasan penelitian ini meliputi cakupan wilayah yang terbatas pada Badung dan metode pengumpulan data yang hanya menggunakan survei online. Untuk penelitian selanjutnya, disarankan memperluas wilayah penelitian, menggunakan metode pengumpulan data yang beragam, serta mempertimbangkan variabel lain seperti harga dan kualitas produk. Penelitian ini memberikan wawasan mengenai efektivitas influencer marketing dalam mempengaruhi minat beli Generasi Z di Badung.","author":[{"dropping-particle":"","family":"Seruni","given":"Ni Nyoman Anjali","non-dropping-particle":"","parse-names":false,"suffix":""},{"dropping-particle":"","family":"Suryaniadi","given":"Sagung Mas","non-dropping-particle":"","parse-names":false,"suffix":""},{"dropping-particle":"","family":"Dewi","given":"Nyoman Indah Kusuma","non-dropping-particle":"","parse-names":false,"suffix":""}],"container-title":"Jurnal Ilmiah Manajemen, Ekonomi, &amp; Akuntansi (MEA)","id":"ITEM-1","issue":"3","issued":{"date-parts":[["2024"]]},"page":"885-900","title":"Pengaruh Influencer Marketing Terhadap Minat Pembelian Produk Kecantikan Brand Azarine Pada Generasi Z : Studi Kasus Kabupaten Badung","type":"article-journal","volume":"8"},"uris":["http://www.mendeley.com/documents/?uuid=4797a5ec-347b-402b-85ea-e32759804ff4"]}],"mendeley":{"formattedCitation":"(Seruni et al., 2024)","manualFormatting":"Seruni et al. (2024)","plainTextFormattedCitation":"(Seruni et al., 2024)","previouslyFormattedCitation":"(Seruni et al., 2024)"},"properties":{"noteIndex":0},"schema":"https://github.com/citation-style-language/schema/raw/master/csl-citation.json"}</w:instrText>
      </w:r>
      <w:r w:rsidR="00A40028">
        <w:fldChar w:fldCharType="separate"/>
      </w:r>
      <w:r w:rsidR="00A40028" w:rsidRPr="00A40028">
        <w:rPr>
          <w:noProof/>
        </w:rPr>
        <w:t xml:space="preserve">Seruni et al. </w:t>
      </w:r>
      <w:r w:rsidR="00A40028">
        <w:rPr>
          <w:noProof/>
        </w:rPr>
        <w:t>(</w:t>
      </w:r>
      <w:r w:rsidR="00A40028" w:rsidRPr="00A40028">
        <w:rPr>
          <w:noProof/>
        </w:rPr>
        <w:t>2024)</w:t>
      </w:r>
      <w:r w:rsidR="00A40028">
        <w:fldChar w:fldCharType="end"/>
      </w:r>
      <w:r w:rsidR="006E7304">
        <w:t xml:space="preserve"> yang menyatakan</w:t>
      </w:r>
      <w:r w:rsidR="00F36E26">
        <w:t xml:space="preserve"> bahwa</w:t>
      </w:r>
      <w:r w:rsidR="006E7304">
        <w:t xml:space="preserve"> </w:t>
      </w:r>
      <w:r w:rsidR="00F36E26">
        <w:t xml:space="preserve">meskipun </w:t>
      </w:r>
      <w:r w:rsidR="006E7304">
        <w:t xml:space="preserve">variabel </w:t>
      </w:r>
      <w:r w:rsidR="006E7304" w:rsidRPr="005937BF">
        <w:rPr>
          <w:i/>
          <w:iCs/>
        </w:rPr>
        <w:t>expertise</w:t>
      </w:r>
      <w:r w:rsidR="006E7304">
        <w:t xml:space="preserve"> </w:t>
      </w:r>
      <w:r w:rsidR="00F36E26">
        <w:t>ber</w:t>
      </w:r>
      <w:r w:rsidR="00F36E26">
        <w:t xml:space="preserve">pengaruh positif, </w:t>
      </w:r>
      <w:r w:rsidR="006E7304">
        <w:t>pengaruhnya</w:t>
      </w:r>
      <w:r w:rsidR="00F36E26">
        <w:t xml:space="preserve"> bersifat</w:t>
      </w:r>
      <w:r w:rsidR="006E7304">
        <w:t xml:space="preserve"> tidak signifikan terhadap minat beli. Hal tersebut memperkuat pemahaman bahwa keahlian yang dimiliki </w:t>
      </w:r>
      <w:r w:rsidR="00060F71" w:rsidRPr="00060F71">
        <w:rPr>
          <w:i/>
          <w:iCs/>
        </w:rPr>
        <w:t>influencer</w:t>
      </w:r>
      <w:r w:rsidR="006E7304">
        <w:t xml:space="preserve"> bukan determinan utama dalam proses pengambilan keputusan pembelian.</w:t>
      </w:r>
    </w:p>
    <w:p w14:paraId="24C6702F" w14:textId="27DEAF65" w:rsidR="000D63A5" w:rsidRDefault="0031054B" w:rsidP="00375133">
      <w:pPr>
        <w:pStyle w:val="Normal1"/>
        <w:spacing w:line="360" w:lineRule="auto"/>
        <w:ind w:left="180" w:firstLine="540"/>
        <w:jc w:val="both"/>
      </w:pPr>
      <w:r>
        <w:t xml:space="preserve">Hasil uji simultan menunjukkan bahwa ketiga variabel secara simultan berpengaruh signifikan terhadap minat beli konsumen. Artinya, ketiga dimensi kredibilitas </w:t>
      </w:r>
      <w:r w:rsidR="00060F71" w:rsidRPr="00060F71">
        <w:rPr>
          <w:i/>
          <w:iCs/>
        </w:rPr>
        <w:t>influencer</w:t>
      </w:r>
      <w:r>
        <w:t xml:space="preserve"> secara bersama-sama mampu memberikan kontribusi dalam memengaruhi perubahan minat beli konsumen terhadap produk Lafiye. Uji determinasi menunjukkan hasil sebesar 26,6% atas pengaruh minat beli dapat dijelaskan oleh ketiga variabel bebas. Sedangkan 73,4% </w:t>
      </w:r>
      <w:r w:rsidR="00F36E26">
        <w:t xml:space="preserve">sisanya dapat </w:t>
      </w:r>
      <w:r>
        <w:t>dijelaskan oleh faktor</w:t>
      </w:r>
      <w:r w:rsidR="00F36E26">
        <w:t>-faktor</w:t>
      </w:r>
      <w:r>
        <w:t xml:space="preserve"> lain</w:t>
      </w:r>
      <w:r w:rsidR="00F36E26">
        <w:t>nya</w:t>
      </w:r>
      <w:r>
        <w:t xml:space="preserve"> di luar model</w:t>
      </w:r>
      <w:r w:rsidR="00F36E26">
        <w:t xml:space="preserve"> penelitian</w:t>
      </w:r>
      <w:r>
        <w:t>, seperti citra merek, kualitas produk, harga, maupun strategi promosi</w:t>
      </w:r>
      <w:r w:rsidR="008160BA">
        <w:t xml:space="preserve"> yang</w:t>
      </w:r>
      <w:r>
        <w:t xml:space="preserve"> lain. Nilai R² sebesar 0,25–0,50 termasuk dalam kategori moderat </w:t>
      </w:r>
      <w:r w:rsidR="00091A7A">
        <w:t>serta</w:t>
      </w:r>
      <w:r>
        <w:t xml:space="preserve"> dapat diterima dalam penelitian perilaku </w:t>
      </w:r>
      <w:r>
        <w:lastRenderedPageBreak/>
        <w:t xml:space="preserve">konsumen. Atas hasil dari uji penelitian ini, efektivitas </w:t>
      </w:r>
      <w:r w:rsidR="00060F71" w:rsidRPr="00060F71">
        <w:rPr>
          <w:i/>
          <w:iCs/>
        </w:rPr>
        <w:t>influencer</w:t>
      </w:r>
      <w:r>
        <w:t xml:space="preserve"> dalam memengaruhi minat pembelian konsumen tidak hanya ditentukan oleh satu aspek, melainkan oleh kombinasi antara daya tarik, kepercayaan, dan keahlian yang membentuk persepsi kredibilitas secara keseluruhan. Ketiga dimensi tersebut berperan saling melengkapi: </w:t>
      </w:r>
      <w:r w:rsidRPr="00A40028">
        <w:rPr>
          <w:i/>
          <w:iCs/>
        </w:rPr>
        <w:t>attractiveness</w:t>
      </w:r>
      <w:r w:rsidRPr="00A40028">
        <w:t xml:space="preserve"> </w:t>
      </w:r>
      <w:r>
        <w:t xml:space="preserve">membantu menarik perhatian audiens, </w:t>
      </w:r>
      <w:r w:rsidRPr="00A40028">
        <w:rPr>
          <w:i/>
          <w:iCs/>
        </w:rPr>
        <w:t>trustworthiness</w:t>
      </w:r>
      <w:r>
        <w:t xml:space="preserve"> membangun kepercayaan dan keyakinan terhadap pesan promosi, sedangkan </w:t>
      </w:r>
      <w:r w:rsidRPr="00A40028">
        <w:rPr>
          <w:i/>
          <w:iCs/>
        </w:rPr>
        <w:t>expertise</w:t>
      </w:r>
      <w:r>
        <w:t xml:space="preserve"> memperkuat persepsi keahlian sumber informasi.</w:t>
      </w:r>
      <w:r w:rsidR="000D63A5">
        <w:t xml:space="preserve"> </w:t>
      </w:r>
    </w:p>
    <w:p w14:paraId="29D82803" w14:textId="76C234B7" w:rsidR="002F2ED1" w:rsidRDefault="0031054B" w:rsidP="00251FD3">
      <w:pPr>
        <w:pStyle w:val="Normal1"/>
        <w:spacing w:line="360" w:lineRule="auto"/>
        <w:ind w:left="180" w:firstLine="540"/>
        <w:jc w:val="both"/>
      </w:pPr>
      <w:r>
        <w:t xml:space="preserve">Hasil </w:t>
      </w:r>
      <w:r w:rsidR="008160BA">
        <w:t xml:space="preserve">penelitian </w:t>
      </w:r>
      <w:r>
        <w:t xml:space="preserve">ini sejalan dengan </w:t>
      </w:r>
      <w:r w:rsidR="00091A7A">
        <w:t>temuan</w:t>
      </w:r>
      <w:r>
        <w:t xml:space="preserve"> </w:t>
      </w:r>
      <w:r>
        <w:fldChar w:fldCharType="begin" w:fldLock="1"/>
      </w:r>
      <w:r w:rsidR="00E138F5">
        <w:instrText>ADDIN CSL_CITATION {"citationItems":[{"id":"ITEM-1","itemData":{"DOI":"10.1108/MIP-09-2018-0375","ISSN":"02634503","abstract":"Purpose: The purpose of this paper is to test the effects of two types of celebrities (Instagram celebrity vs traditional celebrity) on source trustworthiness, brand attitude, envy and social presence. The proposed theoretical model consists of the celebrity type as the independent variable, social presence as the mediator and self-discrepancy as the moderator. Design/methodology/approach: A randomized two-group comparison (Instagram celebrity vs traditional celebrity) between-subjects experiment (n=104) was conducted. Findings: The results indicate that consumers exposed to Instagram celebrity’s brand posts perceive the source to be more trustworthy, show more positive attitude toward the endorsed brand, feel stronger social presence and feel more envious of the source than those consumers exposed to traditional celebrity’s brand posts. Structural equation modeling (Mplus 8.0) and bootstrap confidence intervals indicate that social presence mediates the causal effects of celebrity type on trustworthiness, brand attitude and envy. Multiple regression analyses reveal the moderating effects of appearance-related actual–ideal self-discrepancy. Practical implications: Ultimately, managerial implications for social media marketing and Instagram influencer-based branding are provided. From the perspective of marketing planning, the findings speak to the power of influencer marketing as an effective branding strategy. Originality/value: The paper discusses theoretical implications for the marketing literature on celebrity endorsements.","author":[{"dropping-particle":"","family":"Jin","given":"S. Venus","non-dropping-particle":"","parse-names":false,"suffix":""},{"dropping-particle":"","family":"Muqaddam","given":"Aziz","non-dropping-particle":"","parse-names":false,"suffix":""},{"dropping-particle":"","family":"Ryu","given":"Ehri","non-dropping-particle":"","parse-names":false,"suffix":""}],"container-title":"Marketing Intelligence and Planning","id":"ITEM-1","issued":{"date-parts":[["2019"]]},"title":"Instafamous and social media influencer marketing","type":"article-journal"},"uris":["http://www.mendeley.com/documents/?uuid=8fb7f46a-0b87-4e1f-92f2-46752df5deec"]}],"mendeley":{"formattedCitation":"(Jin et al., 2019)","manualFormatting":"Jin et al. (2019)","plainTextFormattedCitation":"(Jin et al., 2019)","previouslyFormattedCitation":"(Jin et al., 2019)"},"properties":{"noteIndex":0},"schema":"https://github.com/citation-style-language/schema/raw/master/csl-citation.json"}</w:instrText>
      </w:r>
      <w:r>
        <w:fldChar w:fldCharType="separate"/>
      </w:r>
      <w:r w:rsidRPr="00A40028">
        <w:rPr>
          <w:noProof/>
        </w:rPr>
        <w:t xml:space="preserve">Jin et al. </w:t>
      </w:r>
      <w:r>
        <w:rPr>
          <w:noProof/>
        </w:rPr>
        <w:t>(</w:t>
      </w:r>
      <w:r w:rsidRPr="00A40028">
        <w:rPr>
          <w:noProof/>
        </w:rPr>
        <w:t>2019)</w:t>
      </w:r>
      <w:r>
        <w:fldChar w:fldCharType="end"/>
      </w:r>
      <w:r>
        <w:t xml:space="preserve"> yang menyatakan bahwa kredibilitas </w:t>
      </w:r>
      <w:r w:rsidR="00060F71" w:rsidRPr="00060F71">
        <w:rPr>
          <w:i/>
          <w:iCs/>
        </w:rPr>
        <w:t>influencer</w:t>
      </w:r>
      <w:r>
        <w:t xml:space="preserve"> secara simultan </w:t>
      </w:r>
      <w:r w:rsidR="00230590">
        <w:t xml:space="preserve">memiliki </w:t>
      </w:r>
      <w:r>
        <w:t>pengaruh</w:t>
      </w:r>
      <w:r w:rsidR="00230590">
        <w:t xml:space="preserve"> yang</w:t>
      </w:r>
      <w:r w:rsidR="00091A7A">
        <w:t xml:space="preserve"> </w:t>
      </w:r>
      <w:r>
        <w:t>signifikan terhadap minat beli karena mendorong kepercayaan, keterikatan emosional, dan penerimaan pesan.</w:t>
      </w:r>
      <w:r w:rsidR="00375133">
        <w:t xml:space="preserve"> </w:t>
      </w:r>
      <w:r>
        <w:t xml:space="preserve">Temuan </w:t>
      </w:r>
      <w:r w:rsidR="00230590">
        <w:t>tersebut</w:t>
      </w:r>
      <w:r>
        <w:t xml:space="preserve"> memperkuat pentingnya strategi pemilihan </w:t>
      </w:r>
      <w:r w:rsidR="00060F71" w:rsidRPr="00060F71">
        <w:rPr>
          <w:i/>
          <w:iCs/>
        </w:rPr>
        <w:t>influencer</w:t>
      </w:r>
      <w:r>
        <w:t xml:space="preserve"> dengan kredibilitas yang tinggi dan selaras dengan citra merek yang dipromosikan.</w:t>
      </w:r>
    </w:p>
    <w:p w14:paraId="5DE83C7E" w14:textId="77777777" w:rsidR="002441D8" w:rsidRDefault="002441D8" w:rsidP="00840238">
      <w:pPr>
        <w:pStyle w:val="Normal1"/>
        <w:spacing w:line="360" w:lineRule="auto"/>
        <w:ind w:left="180" w:firstLine="720"/>
        <w:jc w:val="both"/>
      </w:pPr>
    </w:p>
    <w:p w14:paraId="665B58AD" w14:textId="3D77AD2D" w:rsidR="009736E4" w:rsidRPr="008E7EC8" w:rsidRDefault="002B2CDF" w:rsidP="00840238">
      <w:pPr>
        <w:pStyle w:val="Heading1"/>
        <w:spacing w:before="0" w:line="360" w:lineRule="auto"/>
        <w:ind w:left="0" w:firstLine="180"/>
        <w:rPr>
          <w:rFonts w:ascii="Times New Roman" w:eastAsia="Times New Roman" w:hAnsi="Times New Roman" w:cs="Times New Roman"/>
          <w:lang w:val="en-US"/>
        </w:rPr>
      </w:pPr>
      <w:r>
        <w:rPr>
          <w:rFonts w:ascii="Times New Roman" w:eastAsia="Times New Roman" w:hAnsi="Times New Roman" w:cs="Times New Roman"/>
          <w:lang w:val="en-US"/>
        </w:rPr>
        <w:t>KESIMPULAN</w:t>
      </w:r>
    </w:p>
    <w:p w14:paraId="12A47FE7" w14:textId="25AF4E94" w:rsidR="002441D8" w:rsidRDefault="009736E4" w:rsidP="00840238">
      <w:pPr>
        <w:pStyle w:val="Normal1"/>
        <w:pBdr>
          <w:top w:val="nil"/>
          <w:left w:val="nil"/>
          <w:bottom w:val="nil"/>
          <w:right w:val="nil"/>
          <w:between w:val="nil"/>
        </w:pBdr>
        <w:spacing w:line="360" w:lineRule="auto"/>
        <w:ind w:left="180" w:firstLine="540"/>
        <w:jc w:val="both"/>
      </w:pPr>
      <w:r>
        <w:t>Penelitian ini menunjukkan bahwa kredibilitas</w:t>
      </w:r>
      <w:r w:rsidR="00230590">
        <w:t xml:space="preserve"> yang dimiliki</w:t>
      </w:r>
      <w:r>
        <w:t xml:space="preserve"> </w:t>
      </w:r>
      <w:r w:rsidR="00060F71" w:rsidRPr="00060F71">
        <w:rPr>
          <w:i/>
          <w:iCs/>
        </w:rPr>
        <w:t>influencer</w:t>
      </w:r>
      <w:r>
        <w:t xml:space="preserve"> memiliki peran </w:t>
      </w:r>
      <w:r w:rsidR="000234F0">
        <w:t>penting</w:t>
      </w:r>
      <w:r>
        <w:t xml:space="preserve"> dalam memengaruhi minat beli konsumen terhadap produk Lafiye. Hasil penelitian membuktikan bahwa daya tarik (</w:t>
      </w:r>
      <w:r w:rsidRPr="008E7EC8">
        <w:rPr>
          <w:i/>
          <w:iCs/>
        </w:rPr>
        <w:t>attractiveness</w:t>
      </w:r>
      <w:r>
        <w:t xml:space="preserve">) tidak memberikan pengaruh signifikan terhadap minat beli, penampilan visual </w:t>
      </w:r>
      <w:r w:rsidR="00060F71" w:rsidRPr="00060F71">
        <w:rPr>
          <w:i/>
          <w:iCs/>
        </w:rPr>
        <w:t>influencer</w:t>
      </w:r>
      <w:r>
        <w:t xml:space="preserve"> bukan merupakan faktor utama dalam mendorong keputusan pembelian konsumen. Sebaliknya, kepercayaan (</w:t>
      </w:r>
      <w:r w:rsidRPr="008E7EC8">
        <w:rPr>
          <w:i/>
          <w:iCs/>
        </w:rPr>
        <w:t>trustworthiness</w:t>
      </w:r>
      <w:r>
        <w:t xml:space="preserve">) menjadi faktor yang paling </w:t>
      </w:r>
      <w:r w:rsidR="008160BA">
        <w:t>besar pengaruhnya</w:t>
      </w:r>
      <w:r>
        <w:t xml:space="preserve"> terhadap minat beli, yang menunjukkan bahwa kejujuran, ketulusan, serta keandalan informasi yang disampaikan </w:t>
      </w:r>
      <w:r w:rsidR="00060F71" w:rsidRPr="00060F71">
        <w:rPr>
          <w:i/>
          <w:iCs/>
        </w:rPr>
        <w:t>influencer</w:t>
      </w:r>
      <w:r>
        <w:t xml:space="preserve"> memiliki peran penting dalam membangun keyakinan konsumen terhadap produk.</w:t>
      </w:r>
      <w:r w:rsidR="002441D8">
        <w:t xml:space="preserve"> </w:t>
      </w:r>
      <w:r>
        <w:t>Sementara itu, keahlian (</w:t>
      </w:r>
      <w:r w:rsidRPr="008E7EC8">
        <w:rPr>
          <w:i/>
          <w:iCs/>
        </w:rPr>
        <w:t>expertise</w:t>
      </w:r>
      <w:r>
        <w:t xml:space="preserve">) menunjukkan pengaruh positif namun belum signifikan, meskipun </w:t>
      </w:r>
      <w:r w:rsidR="00060F71" w:rsidRPr="00060F71">
        <w:rPr>
          <w:i/>
          <w:iCs/>
        </w:rPr>
        <w:t>influencer</w:t>
      </w:r>
      <w:r w:rsidRPr="008E7EC8">
        <w:rPr>
          <w:i/>
          <w:iCs/>
        </w:rPr>
        <w:t xml:space="preserve"> </w:t>
      </w:r>
      <w:r>
        <w:t xml:space="preserve">dipersepsikan memiliki pengetahuan dan pengalaman yang baik, faktor tersebut belum cukup kuat untuk secara langsung mendorong </w:t>
      </w:r>
      <w:r w:rsidR="008E7EC8">
        <w:t>minat</w:t>
      </w:r>
      <w:r>
        <w:t xml:space="preserve"> pembelian. Secara </w:t>
      </w:r>
      <w:r w:rsidR="008E7EC8">
        <w:t>simulta</w:t>
      </w:r>
      <w:r w:rsidR="000D63A5">
        <w:t>n</w:t>
      </w:r>
      <w:r>
        <w:t xml:space="preserve"> ketiga dimensi kredibilitas </w:t>
      </w:r>
      <w:r w:rsidR="00060F71" w:rsidRPr="00060F71">
        <w:rPr>
          <w:i/>
          <w:iCs/>
        </w:rPr>
        <w:t>influencer</w:t>
      </w:r>
      <w:r>
        <w:t xml:space="preserve"> memengaruhi minat beli konsumen, menegaskan pentingnya kredibilitas sebagai strategi komunikasi pemasaran.</w:t>
      </w:r>
    </w:p>
    <w:p w14:paraId="4A041C69" w14:textId="784CE035" w:rsidR="008F7091" w:rsidRPr="008F7091" w:rsidRDefault="009736E4" w:rsidP="008F7091">
      <w:pPr>
        <w:pStyle w:val="Normal1"/>
        <w:pBdr>
          <w:top w:val="nil"/>
          <w:left w:val="nil"/>
          <w:bottom w:val="nil"/>
          <w:right w:val="nil"/>
          <w:between w:val="nil"/>
        </w:pBdr>
        <w:spacing w:line="360" w:lineRule="auto"/>
        <w:ind w:left="180" w:firstLine="540"/>
        <w:jc w:val="both"/>
        <w:rPr>
          <w:iCs/>
          <w:lang w:val="id"/>
        </w:rPr>
      </w:pPr>
      <w:r>
        <w:t xml:space="preserve">Berdasarkan temuan tersebut, disarankan agar </w:t>
      </w:r>
      <w:r w:rsidR="008E7EC8">
        <w:t>Lafiye</w:t>
      </w:r>
      <w:r>
        <w:t xml:space="preserve"> </w:t>
      </w:r>
      <w:r w:rsidR="008E7EC8" w:rsidRPr="008E73B7">
        <w:t xml:space="preserve">terus menjalin </w:t>
      </w:r>
      <w:r>
        <w:t xml:space="preserve">kerja sama dengan </w:t>
      </w:r>
      <w:r w:rsidR="00060F71" w:rsidRPr="00060F71">
        <w:rPr>
          <w:i/>
          <w:iCs/>
        </w:rPr>
        <w:t>influencer</w:t>
      </w:r>
      <w:r>
        <w:t xml:space="preserve"> yang memiliki tingkat kepercayaan tinggi serta mampu </w:t>
      </w:r>
      <w:r w:rsidR="008E7EC8" w:rsidRPr="008E73B7">
        <w:t>meningkatkan komunikasi</w:t>
      </w:r>
      <w:r>
        <w:t xml:space="preserve"> dengan audiens</w:t>
      </w:r>
      <w:r w:rsidR="008E7EC8">
        <w:t>.</w:t>
      </w:r>
      <w:r>
        <w:t xml:space="preserve"> </w:t>
      </w:r>
      <w:r w:rsidR="008E7EC8" w:rsidRPr="008E73B7">
        <w:t xml:space="preserve">Sashfir sebagai </w:t>
      </w:r>
      <w:r w:rsidR="00060F71" w:rsidRPr="00060F71">
        <w:rPr>
          <w:i/>
          <w:iCs/>
        </w:rPr>
        <w:t>influencer</w:t>
      </w:r>
      <w:r w:rsidR="008E7EC8" w:rsidRPr="008E73B7">
        <w:t xml:space="preserve"> disarankan untuk mempertahankan citra kejujuran yang telah membentuk kepercayaan audiens</w:t>
      </w:r>
      <w:r w:rsidR="008E7EC8">
        <w:t xml:space="preserve">.  Penelitian ini memiliki keterbatasan dalam hal generalisasi hasil penelitian atas penggunaan teknik </w:t>
      </w:r>
      <w:r w:rsidR="008E7EC8" w:rsidRPr="008E7EC8">
        <w:rPr>
          <w:i/>
          <w:iCs/>
        </w:rPr>
        <w:t>convenience sampling</w:t>
      </w:r>
      <w:r w:rsidR="008E7EC8">
        <w:t xml:space="preserve">, sehingga hasil penelitian belum dapat digeneralisasikan secara luas kepada seluruh konsumen produk Lafiye. Oleh karena itu, </w:t>
      </w:r>
      <w:r w:rsidR="008F7091" w:rsidRPr="008F7091">
        <w:rPr>
          <w:iCs/>
          <w:lang w:val="id"/>
        </w:rPr>
        <w:t>penelitian selanjutnya</w:t>
      </w:r>
      <w:r w:rsidR="008160BA">
        <w:rPr>
          <w:iCs/>
          <w:lang w:val="id"/>
        </w:rPr>
        <w:t xml:space="preserve"> disarankan</w:t>
      </w:r>
      <w:r w:rsidR="008F7091" w:rsidRPr="008F7091">
        <w:rPr>
          <w:iCs/>
          <w:lang w:val="id"/>
        </w:rPr>
        <w:t xml:space="preserve"> menggunakan teknik </w:t>
      </w:r>
      <w:r w:rsidR="008F7091" w:rsidRPr="00B1268F">
        <w:rPr>
          <w:i/>
          <w:lang w:val="id"/>
        </w:rPr>
        <w:t xml:space="preserve">probability </w:t>
      </w:r>
      <w:r w:rsidR="008F7091" w:rsidRPr="00B1268F">
        <w:rPr>
          <w:i/>
          <w:lang w:val="id"/>
        </w:rPr>
        <w:lastRenderedPageBreak/>
        <w:t>sampling</w:t>
      </w:r>
      <w:r w:rsidR="008F7091" w:rsidRPr="008F7091">
        <w:rPr>
          <w:iCs/>
          <w:lang w:val="id"/>
        </w:rPr>
        <w:t xml:space="preserve"> atau melibatkan jumlah responden lebih besar guna hasil penelitian yang lebih komprehensif.</w:t>
      </w:r>
    </w:p>
    <w:p w14:paraId="0DC75934" w14:textId="1AC2B8EB" w:rsidR="004251E1" w:rsidRPr="008E7EC8" w:rsidRDefault="004251E1" w:rsidP="00272BB9">
      <w:pPr>
        <w:pStyle w:val="Normal1"/>
        <w:pBdr>
          <w:top w:val="nil"/>
          <w:left w:val="nil"/>
          <w:bottom w:val="nil"/>
          <w:right w:val="nil"/>
          <w:between w:val="nil"/>
        </w:pBdr>
        <w:spacing w:line="360" w:lineRule="auto"/>
        <w:ind w:left="180" w:firstLine="540"/>
        <w:jc w:val="both"/>
      </w:pPr>
    </w:p>
    <w:p w14:paraId="6DFF8BCB" w14:textId="55634BE5" w:rsidR="00423040" w:rsidRPr="000D63A5" w:rsidRDefault="000D63A5" w:rsidP="000D63A5">
      <w:pPr>
        <w:pStyle w:val="Heading1"/>
        <w:spacing w:before="0" w:line="360" w:lineRule="auto"/>
        <w:ind w:left="0" w:firstLine="180"/>
        <w:rPr>
          <w:rFonts w:ascii="Times New Roman" w:eastAsia="Times New Roman" w:hAnsi="Times New Roman" w:cs="Times New Roman"/>
          <w:lang w:val="en-US"/>
        </w:rPr>
      </w:pPr>
      <w:r>
        <w:rPr>
          <w:rFonts w:ascii="Times New Roman" w:eastAsia="Times New Roman" w:hAnsi="Times New Roman" w:cs="Times New Roman"/>
          <w:lang w:val="en-US"/>
        </w:rPr>
        <w:t>REFERENSI</w:t>
      </w:r>
    </w:p>
    <w:p w14:paraId="72DBCEEB" w14:textId="6E4EECBB" w:rsidR="00196DED" w:rsidRPr="00045946" w:rsidRDefault="00196DED" w:rsidP="00045946">
      <w:pPr>
        <w:widowControl w:val="0"/>
        <w:autoSpaceDE w:val="0"/>
        <w:autoSpaceDN w:val="0"/>
        <w:adjustRightInd w:val="0"/>
        <w:spacing w:after="120"/>
        <w:ind w:left="720" w:hanging="540"/>
        <w:jc w:val="both"/>
        <w:rPr>
          <w:rFonts w:eastAsia="Arial" w:cs="Arial"/>
          <w:sz w:val="22"/>
          <w:szCs w:val="22"/>
          <w:lang w:val="id" w:eastAsia="en-ID"/>
        </w:rPr>
      </w:pPr>
      <w:r w:rsidRPr="00196DED">
        <w:rPr>
          <w:rFonts w:eastAsia="Arial"/>
          <w:noProof/>
          <w:sz w:val="22"/>
          <w:szCs w:val="22"/>
          <w:lang w:val="id" w:eastAsia="en-ID"/>
        </w:rPr>
        <w:t xml:space="preserve">AlFarraj, O., Alalwan, A. A., Obeidat, Z. M., Baabdullah, A., Aldmour, R., dan Al-Haddad, S. 2021. </w:t>
      </w:r>
      <w:r w:rsidRPr="00196DED">
        <w:rPr>
          <w:rFonts w:eastAsia="Arial"/>
          <w:i/>
          <w:iCs/>
          <w:noProof/>
          <w:sz w:val="22"/>
          <w:szCs w:val="22"/>
          <w:lang w:val="id" w:eastAsia="en-ID"/>
        </w:rPr>
        <w:t>Examining the impact of influencers’ credibility dimensions: attractiveness, trustworthiness and expertise on the purchase intention in the aesthetic dermatology industry.</w:t>
      </w:r>
      <w:r w:rsidRPr="00196DED">
        <w:rPr>
          <w:rFonts w:eastAsia="Arial"/>
          <w:noProof/>
          <w:sz w:val="22"/>
          <w:szCs w:val="22"/>
          <w:lang w:val="id" w:eastAsia="en-ID"/>
        </w:rPr>
        <w:t xml:space="preserve"> </w:t>
      </w:r>
      <w:r w:rsidRPr="00196DED">
        <w:rPr>
          <w:rFonts w:eastAsia="Arial"/>
          <w:i/>
          <w:iCs/>
          <w:noProof/>
          <w:sz w:val="22"/>
          <w:szCs w:val="22"/>
          <w:lang w:val="id" w:eastAsia="en-ID"/>
        </w:rPr>
        <w:t>Review of International Business and Strategy</w:t>
      </w:r>
      <w:r w:rsidRPr="00196DED">
        <w:rPr>
          <w:rFonts w:eastAsia="Arial"/>
          <w:noProof/>
          <w:sz w:val="22"/>
          <w:szCs w:val="22"/>
          <w:lang w:val="id" w:eastAsia="en-ID"/>
        </w:rPr>
        <w:t xml:space="preserve">, </w:t>
      </w:r>
      <w:r w:rsidRPr="00196DED">
        <w:rPr>
          <w:rFonts w:eastAsia="Arial"/>
          <w:i/>
          <w:iCs/>
          <w:noProof/>
          <w:sz w:val="22"/>
          <w:szCs w:val="22"/>
          <w:lang w:val="id" w:eastAsia="en-ID"/>
        </w:rPr>
        <w:t>31</w:t>
      </w:r>
      <w:r w:rsidRPr="00196DED">
        <w:rPr>
          <w:rFonts w:eastAsia="Arial"/>
          <w:noProof/>
          <w:sz w:val="22"/>
          <w:szCs w:val="22"/>
          <w:lang w:val="id" w:eastAsia="en-ID"/>
        </w:rPr>
        <w:t xml:space="preserve">(3), 355–374. DOI: </w:t>
      </w:r>
      <w:hyperlink r:id="rId22" w:history="1">
        <w:r w:rsidRPr="00196DED">
          <w:rPr>
            <w:rFonts w:eastAsia="Arial"/>
            <w:noProof/>
            <w:color w:val="0000FF" w:themeColor="hyperlink"/>
            <w:sz w:val="22"/>
            <w:szCs w:val="22"/>
            <w:u w:val="single"/>
            <w:lang w:val="id" w:eastAsia="en-ID"/>
          </w:rPr>
          <w:t>https://doi.org/10.1108/RIBS-07-2020-0089</w:t>
        </w:r>
      </w:hyperlink>
    </w:p>
    <w:p w14:paraId="199ED517" w14:textId="77777777" w:rsidR="00196DED" w:rsidRPr="00196DED" w:rsidRDefault="00196DED" w:rsidP="00045946">
      <w:pPr>
        <w:widowControl w:val="0"/>
        <w:autoSpaceDE w:val="0"/>
        <w:autoSpaceDN w:val="0"/>
        <w:adjustRightInd w:val="0"/>
        <w:spacing w:after="120"/>
        <w:ind w:left="660" w:hanging="480"/>
        <w:jc w:val="both"/>
        <w:rPr>
          <w:rFonts w:eastAsia="Arial"/>
          <w:noProof/>
          <w:sz w:val="22"/>
          <w:szCs w:val="22"/>
          <w:lang w:val="id" w:eastAsia="en-ID"/>
        </w:rPr>
      </w:pPr>
      <w:r w:rsidRPr="00196DED">
        <w:rPr>
          <w:rFonts w:eastAsia="Arial"/>
          <w:noProof/>
          <w:sz w:val="22"/>
          <w:szCs w:val="22"/>
          <w:lang w:val="id" w:eastAsia="en-ID"/>
        </w:rPr>
        <w:t xml:space="preserve">Campbell, C., &amp; Farrell, J. R. 2020. More than meets the eye: The functional components underlying influencer marketing. </w:t>
      </w:r>
      <w:r w:rsidRPr="00196DED">
        <w:rPr>
          <w:rFonts w:eastAsia="Arial"/>
          <w:i/>
          <w:iCs/>
          <w:noProof/>
          <w:sz w:val="22"/>
          <w:szCs w:val="22"/>
          <w:lang w:val="id" w:eastAsia="en-ID"/>
        </w:rPr>
        <w:t>Business Horizons</w:t>
      </w:r>
      <w:r w:rsidRPr="00196DED">
        <w:rPr>
          <w:rFonts w:eastAsia="Arial"/>
          <w:noProof/>
          <w:sz w:val="22"/>
          <w:szCs w:val="22"/>
          <w:lang w:val="id" w:eastAsia="en-ID"/>
        </w:rPr>
        <w:t xml:space="preserve">. DOI  </w:t>
      </w:r>
      <w:hyperlink r:id="rId23" w:history="1">
        <w:r w:rsidRPr="00196DED">
          <w:rPr>
            <w:rFonts w:eastAsia="Arial"/>
            <w:noProof/>
            <w:color w:val="0000FF" w:themeColor="hyperlink"/>
            <w:sz w:val="22"/>
            <w:szCs w:val="22"/>
            <w:u w:val="single"/>
            <w:lang w:val="id" w:eastAsia="en-ID"/>
          </w:rPr>
          <w:t>https://doi.org/10.1016/j.bushor.2020.03.003</w:t>
        </w:r>
      </w:hyperlink>
    </w:p>
    <w:p w14:paraId="6435F507" w14:textId="77777777" w:rsidR="00196DED" w:rsidRPr="00045946" w:rsidRDefault="00196DED" w:rsidP="00045946">
      <w:pPr>
        <w:widowControl w:val="0"/>
        <w:autoSpaceDE w:val="0"/>
        <w:autoSpaceDN w:val="0"/>
        <w:adjustRightInd w:val="0"/>
        <w:spacing w:after="120"/>
        <w:ind w:left="660" w:hanging="480"/>
        <w:jc w:val="both"/>
        <w:rPr>
          <w:rFonts w:eastAsia="Arial" w:cs="Arial"/>
          <w:sz w:val="22"/>
          <w:szCs w:val="22"/>
          <w:lang w:val="id" w:eastAsia="en-ID"/>
        </w:rPr>
      </w:pPr>
      <w:r w:rsidRPr="00196DED">
        <w:rPr>
          <w:rFonts w:eastAsia="Arial"/>
          <w:noProof/>
          <w:sz w:val="22"/>
          <w:szCs w:val="22"/>
          <w:lang w:val="id" w:eastAsia="en-ID"/>
        </w:rPr>
        <w:t xml:space="preserve">Cham, A. A. B., &amp; Tjokrosaputro, M. 2024. Local Fashion Purchase Intention: the Role of Attractiveness, Trustworthiness and Expertise of Influencers. </w:t>
      </w:r>
      <w:r w:rsidRPr="00196DED">
        <w:rPr>
          <w:rFonts w:eastAsia="Arial"/>
          <w:i/>
          <w:iCs/>
          <w:noProof/>
          <w:sz w:val="22"/>
          <w:szCs w:val="22"/>
          <w:lang w:val="id" w:eastAsia="en-ID"/>
        </w:rPr>
        <w:t>International Journal of Application on Economics and Business (IJAEB</w:t>
      </w:r>
      <w:r w:rsidRPr="00196DED">
        <w:rPr>
          <w:rFonts w:eastAsia="Arial"/>
          <w:noProof/>
          <w:sz w:val="22"/>
          <w:szCs w:val="22"/>
          <w:lang w:val="id" w:eastAsia="en-ID"/>
        </w:rPr>
        <w:t xml:space="preserve">, </w:t>
      </w:r>
      <w:r w:rsidRPr="00196DED">
        <w:rPr>
          <w:rFonts w:eastAsia="Arial"/>
          <w:i/>
          <w:iCs/>
          <w:noProof/>
          <w:sz w:val="22"/>
          <w:szCs w:val="22"/>
          <w:lang w:val="id" w:eastAsia="en-ID"/>
        </w:rPr>
        <w:t>2</w:t>
      </w:r>
      <w:r w:rsidRPr="00196DED">
        <w:rPr>
          <w:rFonts w:eastAsia="Arial"/>
          <w:noProof/>
          <w:sz w:val="22"/>
          <w:szCs w:val="22"/>
          <w:lang w:val="id" w:eastAsia="en-ID"/>
        </w:rPr>
        <w:t xml:space="preserve">(3), 2987–1972. DOI: </w:t>
      </w:r>
      <w:hyperlink r:id="rId24" w:history="1">
        <w:r w:rsidRPr="00196DED">
          <w:rPr>
            <w:rFonts w:eastAsia="Arial"/>
            <w:noProof/>
            <w:color w:val="0000FF" w:themeColor="hyperlink"/>
            <w:sz w:val="22"/>
            <w:szCs w:val="22"/>
            <w:u w:val="single"/>
            <w:lang w:val="id" w:eastAsia="en-ID"/>
          </w:rPr>
          <w:t>https://doi.org/10.24912/ijaeb.v2i3.50-62</w:t>
        </w:r>
      </w:hyperlink>
    </w:p>
    <w:p w14:paraId="1052FFAE" w14:textId="77777777" w:rsidR="00196DED" w:rsidRPr="00196DED" w:rsidRDefault="00196DED" w:rsidP="00045946">
      <w:pPr>
        <w:widowControl w:val="0"/>
        <w:autoSpaceDE w:val="0"/>
        <w:autoSpaceDN w:val="0"/>
        <w:adjustRightInd w:val="0"/>
        <w:spacing w:after="120"/>
        <w:ind w:left="660" w:hanging="480"/>
        <w:jc w:val="both"/>
        <w:rPr>
          <w:rFonts w:eastAsia="Arial"/>
          <w:noProof/>
          <w:sz w:val="22"/>
          <w:szCs w:val="22"/>
          <w:lang w:val="id" w:eastAsia="en-ID"/>
        </w:rPr>
      </w:pPr>
      <w:r w:rsidRPr="00196DED">
        <w:rPr>
          <w:rFonts w:eastAsia="Arial"/>
          <w:noProof/>
          <w:sz w:val="22"/>
          <w:szCs w:val="22"/>
          <w:lang w:val="id" w:eastAsia="en-ID"/>
        </w:rPr>
        <w:t xml:space="preserve">De Veirman, M., Cauberghe, V., &amp; Hudders, L. 2017. Marketing through instagram influencers: The impact of number of followers and product divergence on brand attitude. </w:t>
      </w:r>
      <w:r w:rsidRPr="00196DED">
        <w:rPr>
          <w:rFonts w:eastAsia="Arial"/>
          <w:i/>
          <w:iCs/>
          <w:noProof/>
          <w:sz w:val="22"/>
          <w:szCs w:val="22"/>
          <w:lang w:val="id" w:eastAsia="en-ID"/>
        </w:rPr>
        <w:t>International Journal of Advertising</w:t>
      </w:r>
      <w:r w:rsidRPr="00196DED">
        <w:rPr>
          <w:rFonts w:eastAsia="Arial"/>
          <w:noProof/>
          <w:sz w:val="22"/>
          <w:szCs w:val="22"/>
          <w:lang w:val="id" w:eastAsia="en-ID"/>
        </w:rPr>
        <w:t xml:space="preserve">. DOI: </w:t>
      </w:r>
      <w:hyperlink r:id="rId25" w:history="1">
        <w:r w:rsidRPr="00196DED">
          <w:rPr>
            <w:rFonts w:eastAsia="Arial"/>
            <w:noProof/>
            <w:color w:val="0000FF" w:themeColor="hyperlink"/>
            <w:sz w:val="22"/>
            <w:szCs w:val="22"/>
            <w:u w:val="single"/>
            <w:lang w:val="id" w:eastAsia="en-ID"/>
          </w:rPr>
          <w:t>https://doi.org/10.1080/02650487.2017.1348035</w:t>
        </w:r>
      </w:hyperlink>
    </w:p>
    <w:p w14:paraId="5ACC0B19" w14:textId="77777777" w:rsidR="00196DED" w:rsidRPr="00196DED" w:rsidRDefault="00196DED" w:rsidP="00045946">
      <w:pPr>
        <w:widowControl w:val="0"/>
        <w:autoSpaceDE w:val="0"/>
        <w:autoSpaceDN w:val="0"/>
        <w:adjustRightInd w:val="0"/>
        <w:spacing w:after="120"/>
        <w:ind w:left="660" w:hanging="480"/>
        <w:jc w:val="both"/>
        <w:rPr>
          <w:rFonts w:eastAsia="Arial"/>
          <w:noProof/>
          <w:sz w:val="22"/>
          <w:szCs w:val="22"/>
          <w:lang w:val="id" w:eastAsia="en-ID"/>
        </w:rPr>
      </w:pPr>
      <w:r w:rsidRPr="00196DED">
        <w:rPr>
          <w:rFonts w:eastAsia="Arial"/>
          <w:noProof/>
          <w:sz w:val="22"/>
          <w:szCs w:val="22"/>
          <w:lang w:val="id" w:eastAsia="en-ID"/>
        </w:rPr>
        <w:t xml:space="preserve">Djafarova, E., &amp; Rushworth, C. 2017. Exploring the credibility of online celebrities’ Instagram profiles in influencing the purchase decisions of young female users. </w:t>
      </w:r>
      <w:r w:rsidRPr="00196DED">
        <w:rPr>
          <w:rFonts w:eastAsia="Arial"/>
          <w:i/>
          <w:iCs/>
          <w:noProof/>
          <w:sz w:val="22"/>
          <w:szCs w:val="22"/>
          <w:lang w:val="id" w:eastAsia="en-ID"/>
        </w:rPr>
        <w:t>Computers in Human Behavior</w:t>
      </w:r>
      <w:r w:rsidRPr="00196DED">
        <w:rPr>
          <w:rFonts w:eastAsia="Arial"/>
          <w:noProof/>
          <w:sz w:val="22"/>
          <w:szCs w:val="22"/>
          <w:lang w:val="id" w:eastAsia="en-ID"/>
        </w:rPr>
        <w:t xml:space="preserve">. DOI: </w:t>
      </w:r>
      <w:hyperlink r:id="rId26" w:history="1">
        <w:r w:rsidRPr="00196DED">
          <w:rPr>
            <w:rFonts w:eastAsia="Arial"/>
            <w:noProof/>
            <w:color w:val="0000FF" w:themeColor="hyperlink"/>
            <w:sz w:val="22"/>
            <w:szCs w:val="22"/>
            <w:u w:val="single"/>
            <w:lang w:val="id" w:eastAsia="en-ID"/>
          </w:rPr>
          <w:t>https://doi.org/10.1016/j.chb.2016.11.009</w:t>
        </w:r>
      </w:hyperlink>
    </w:p>
    <w:p w14:paraId="00072019" w14:textId="77777777" w:rsidR="00196DED" w:rsidRPr="00196DED" w:rsidRDefault="00196DED" w:rsidP="00045946">
      <w:pPr>
        <w:widowControl w:val="0"/>
        <w:autoSpaceDE w:val="0"/>
        <w:autoSpaceDN w:val="0"/>
        <w:adjustRightInd w:val="0"/>
        <w:spacing w:after="120"/>
        <w:ind w:left="660" w:hanging="480"/>
        <w:jc w:val="both"/>
        <w:rPr>
          <w:rFonts w:eastAsia="Arial"/>
          <w:noProof/>
          <w:sz w:val="22"/>
          <w:szCs w:val="22"/>
          <w:lang w:val="id" w:eastAsia="en-ID"/>
        </w:rPr>
      </w:pPr>
      <w:r w:rsidRPr="00196DED">
        <w:rPr>
          <w:rFonts w:eastAsia="Arial"/>
          <w:noProof/>
          <w:sz w:val="22"/>
          <w:szCs w:val="22"/>
          <w:lang w:val="id" w:eastAsia="en-ID"/>
        </w:rPr>
        <w:t>Ghozali, I. 2018. Aplikasi Analisis Multivariate dengan Program IBM SPSS 25</w:t>
      </w:r>
      <w:r w:rsidRPr="00196DED">
        <w:rPr>
          <w:rFonts w:eastAsia="Arial"/>
          <w:i/>
          <w:iCs/>
          <w:noProof/>
          <w:sz w:val="22"/>
          <w:szCs w:val="22"/>
          <w:lang w:val="id" w:eastAsia="en-ID"/>
        </w:rPr>
        <w:t xml:space="preserve">. </w:t>
      </w:r>
      <w:r w:rsidRPr="00196DED">
        <w:rPr>
          <w:rFonts w:eastAsia="Arial"/>
          <w:noProof/>
          <w:sz w:val="22"/>
          <w:szCs w:val="22"/>
          <w:lang w:val="id" w:eastAsia="en-ID"/>
        </w:rPr>
        <w:t>Semarang: Badan Penerbit Universitas Diponegoro.</w:t>
      </w:r>
    </w:p>
    <w:p w14:paraId="0842325A" w14:textId="77777777" w:rsidR="00196DED" w:rsidRPr="00196DED" w:rsidRDefault="00196DED" w:rsidP="00045946">
      <w:pPr>
        <w:widowControl w:val="0"/>
        <w:autoSpaceDE w:val="0"/>
        <w:autoSpaceDN w:val="0"/>
        <w:adjustRightInd w:val="0"/>
        <w:spacing w:after="120"/>
        <w:ind w:left="660" w:hanging="480"/>
        <w:jc w:val="both"/>
        <w:rPr>
          <w:rFonts w:eastAsia="Arial"/>
          <w:noProof/>
          <w:sz w:val="22"/>
          <w:szCs w:val="22"/>
          <w:lang w:val="id" w:eastAsia="en-ID"/>
        </w:rPr>
      </w:pPr>
      <w:r w:rsidRPr="00196DED">
        <w:rPr>
          <w:rFonts w:eastAsia="Arial"/>
          <w:noProof/>
          <w:sz w:val="22"/>
          <w:szCs w:val="22"/>
          <w:lang w:val="id" w:eastAsia="en-ID"/>
        </w:rPr>
        <w:t xml:space="preserve">Gusniar, A. 2020. Pengaruh Attractiveness, Trustworthiness, dan Expertise Beauty Vlogger terhadap Minat Beli Produk Kecantikan di Youtube (Studi pada Mahasiswi di Tiga Universitas Yogyakarta). </w:t>
      </w:r>
      <w:r w:rsidRPr="00196DED">
        <w:rPr>
          <w:rFonts w:eastAsia="Arial"/>
          <w:i/>
          <w:iCs/>
          <w:noProof/>
          <w:sz w:val="22"/>
          <w:szCs w:val="22"/>
          <w:lang w:val="id" w:eastAsia="en-ID"/>
        </w:rPr>
        <w:t>EXERO : Journal of Research in Business and Economics</w:t>
      </w:r>
      <w:r w:rsidRPr="00196DED">
        <w:rPr>
          <w:rFonts w:eastAsia="Arial"/>
          <w:noProof/>
          <w:sz w:val="22"/>
          <w:szCs w:val="22"/>
          <w:lang w:val="id" w:eastAsia="en-ID"/>
        </w:rPr>
        <w:t xml:space="preserve">, </w:t>
      </w:r>
      <w:r w:rsidRPr="00196DED">
        <w:rPr>
          <w:rFonts w:eastAsia="Arial"/>
          <w:i/>
          <w:iCs/>
          <w:noProof/>
          <w:sz w:val="22"/>
          <w:szCs w:val="22"/>
          <w:lang w:val="id" w:eastAsia="en-ID"/>
        </w:rPr>
        <w:t>3</w:t>
      </w:r>
      <w:r w:rsidRPr="00196DED">
        <w:rPr>
          <w:rFonts w:eastAsia="Arial"/>
          <w:noProof/>
          <w:sz w:val="22"/>
          <w:szCs w:val="22"/>
          <w:lang w:val="id" w:eastAsia="en-ID"/>
        </w:rPr>
        <w:t xml:space="preserve">(2), 187–210. DOI: </w:t>
      </w:r>
      <w:hyperlink r:id="rId27" w:history="1">
        <w:r w:rsidRPr="00196DED">
          <w:rPr>
            <w:rFonts w:eastAsia="Arial"/>
            <w:noProof/>
            <w:color w:val="0000FF" w:themeColor="hyperlink"/>
            <w:sz w:val="22"/>
            <w:szCs w:val="22"/>
            <w:u w:val="single"/>
            <w:lang w:val="id" w:eastAsia="en-ID"/>
          </w:rPr>
          <w:t>https://doi.org/10.24071/exero.v3i2.4297</w:t>
        </w:r>
      </w:hyperlink>
    </w:p>
    <w:p w14:paraId="4F3ADFA0" w14:textId="77777777" w:rsidR="00196DED" w:rsidRDefault="00196DED" w:rsidP="00045946">
      <w:pPr>
        <w:widowControl w:val="0"/>
        <w:autoSpaceDE w:val="0"/>
        <w:autoSpaceDN w:val="0"/>
        <w:adjustRightInd w:val="0"/>
        <w:spacing w:after="120"/>
        <w:ind w:left="660" w:hanging="480"/>
        <w:jc w:val="both"/>
        <w:rPr>
          <w:rFonts w:eastAsia="Arial" w:cs="Arial"/>
          <w:sz w:val="22"/>
          <w:szCs w:val="22"/>
          <w:lang w:val="id" w:eastAsia="en-ID"/>
        </w:rPr>
      </w:pPr>
      <w:r w:rsidRPr="00196DED">
        <w:rPr>
          <w:rFonts w:eastAsia="Arial"/>
          <w:noProof/>
          <w:sz w:val="22"/>
          <w:szCs w:val="22"/>
          <w:lang w:val="id" w:eastAsia="en-ID"/>
        </w:rPr>
        <w:t xml:space="preserve">Hill, A. 2018. </w:t>
      </w:r>
      <w:r w:rsidRPr="00196DED">
        <w:rPr>
          <w:rFonts w:eastAsia="Arial"/>
          <w:i/>
          <w:iCs/>
          <w:noProof/>
          <w:sz w:val="22"/>
          <w:szCs w:val="22"/>
          <w:lang w:val="id" w:eastAsia="en-ID"/>
        </w:rPr>
        <w:t xml:space="preserve">Brand Spokesperson Smack Down: Famous Face vs. Social Media Rockstar. </w:t>
      </w:r>
      <w:r w:rsidRPr="00196DED">
        <w:rPr>
          <w:rFonts w:eastAsia="Arial"/>
          <w:noProof/>
          <w:sz w:val="22"/>
          <w:szCs w:val="22"/>
          <w:lang w:val="id" w:eastAsia="en-ID"/>
        </w:rPr>
        <w:t xml:space="preserve">Retrived from: </w:t>
      </w:r>
      <w:hyperlink r:id="rId28" w:history="1">
        <w:r w:rsidRPr="00196DED">
          <w:rPr>
            <w:rFonts w:eastAsia="Arial"/>
            <w:noProof/>
            <w:color w:val="0000FF" w:themeColor="hyperlink"/>
            <w:sz w:val="22"/>
            <w:szCs w:val="22"/>
            <w:u w:val="single"/>
            <w:lang w:val="id" w:eastAsia="en-ID"/>
          </w:rPr>
          <w:t>https://www.business.com/articles/</w:t>
        </w:r>
        <w:r w:rsidRPr="00196DED">
          <w:rPr>
            <w:rFonts w:eastAsia="Arial"/>
            <w:i/>
            <w:iCs/>
            <w:noProof/>
            <w:color w:val="0000FF" w:themeColor="hyperlink"/>
            <w:sz w:val="22"/>
            <w:szCs w:val="22"/>
            <w:u w:val="single"/>
            <w:lang w:val="id" w:eastAsia="en-ID"/>
          </w:rPr>
          <w:t>brand</w:t>
        </w:r>
        <w:r w:rsidRPr="00196DED">
          <w:rPr>
            <w:rFonts w:eastAsia="Arial"/>
            <w:noProof/>
            <w:color w:val="0000FF" w:themeColor="hyperlink"/>
            <w:sz w:val="22"/>
            <w:szCs w:val="22"/>
            <w:u w:val="single"/>
            <w:lang w:val="id" w:eastAsia="en-ID"/>
          </w:rPr>
          <w:t>-spokesperson-</w:t>
        </w:r>
        <w:r w:rsidRPr="00196DED">
          <w:rPr>
            <w:rFonts w:eastAsia="Arial"/>
            <w:i/>
            <w:iCs/>
            <w:noProof/>
            <w:color w:val="0000FF" w:themeColor="hyperlink"/>
            <w:sz w:val="22"/>
            <w:szCs w:val="22"/>
            <w:u w:val="single"/>
            <w:lang w:val="id" w:eastAsia="en-ID"/>
          </w:rPr>
          <w:t>influencer</w:t>
        </w:r>
        <w:r w:rsidRPr="00196DED">
          <w:rPr>
            <w:rFonts w:eastAsia="Arial"/>
            <w:noProof/>
            <w:color w:val="0000FF" w:themeColor="hyperlink"/>
            <w:sz w:val="22"/>
            <w:szCs w:val="22"/>
            <w:u w:val="single"/>
            <w:lang w:val="id" w:eastAsia="en-ID"/>
          </w:rPr>
          <w:t>-vs-celebrity/</w:t>
        </w:r>
      </w:hyperlink>
    </w:p>
    <w:p w14:paraId="3FF02354" w14:textId="45F7DFC0" w:rsidR="00E643DA" w:rsidRPr="00196DED" w:rsidRDefault="00E643DA" w:rsidP="00E643DA">
      <w:pPr>
        <w:widowControl w:val="0"/>
        <w:autoSpaceDE w:val="0"/>
        <w:autoSpaceDN w:val="0"/>
        <w:adjustRightInd w:val="0"/>
        <w:spacing w:after="120"/>
        <w:ind w:left="660" w:hanging="480"/>
        <w:jc w:val="both"/>
        <w:rPr>
          <w:rFonts w:eastAsia="Arial"/>
          <w:noProof/>
          <w:sz w:val="22"/>
          <w:szCs w:val="22"/>
          <w:lang w:val="en-ID" w:eastAsia="en-ID"/>
        </w:rPr>
      </w:pPr>
      <w:r w:rsidRPr="00E643DA">
        <w:rPr>
          <w:rFonts w:eastAsia="Arial"/>
          <w:noProof/>
          <w:sz w:val="22"/>
          <w:szCs w:val="22"/>
          <w:lang w:val="en-ID" w:eastAsia="en-ID"/>
        </w:rPr>
        <w:t xml:space="preserve">Influencer Marketing Hub. (2025, April 25). </w:t>
      </w:r>
      <w:r w:rsidRPr="00E643DA">
        <w:rPr>
          <w:rFonts w:eastAsia="Arial"/>
          <w:i/>
          <w:iCs/>
          <w:noProof/>
          <w:sz w:val="22"/>
          <w:szCs w:val="22"/>
          <w:lang w:val="en-ID" w:eastAsia="en-ID"/>
        </w:rPr>
        <w:t>Influencer Marketing Benchmark Report 2025</w:t>
      </w:r>
      <w:r w:rsidRPr="00E643DA">
        <w:rPr>
          <w:rFonts w:eastAsia="Arial"/>
          <w:noProof/>
          <w:sz w:val="22"/>
          <w:szCs w:val="22"/>
          <w:lang w:val="en-ID" w:eastAsia="en-ID"/>
        </w:rPr>
        <w:t xml:space="preserve">. Influencer Marketing Hub. Retrived from: </w:t>
      </w:r>
      <w:hyperlink r:id="rId29" w:history="1">
        <w:r w:rsidRPr="00E643DA">
          <w:rPr>
            <w:rStyle w:val="Hyperlink"/>
            <w:rFonts w:eastAsia="Arial"/>
            <w:noProof/>
            <w:sz w:val="22"/>
            <w:szCs w:val="22"/>
            <w:lang w:val="en-ID" w:eastAsia="en-ID"/>
          </w:rPr>
          <w:t>https://</w:t>
        </w:r>
        <w:r w:rsidRPr="00E643DA">
          <w:rPr>
            <w:rStyle w:val="Hyperlink"/>
            <w:rFonts w:eastAsia="Arial"/>
            <w:i/>
            <w:iCs/>
            <w:noProof/>
            <w:sz w:val="22"/>
            <w:szCs w:val="22"/>
            <w:lang w:val="en-ID" w:eastAsia="en-ID"/>
          </w:rPr>
          <w:t>influencer</w:t>
        </w:r>
        <w:r w:rsidRPr="00E643DA">
          <w:rPr>
            <w:rStyle w:val="Hyperlink"/>
            <w:rFonts w:eastAsia="Arial"/>
            <w:noProof/>
            <w:sz w:val="22"/>
            <w:szCs w:val="22"/>
            <w:lang w:val="en-ID" w:eastAsia="en-ID"/>
          </w:rPr>
          <w:t>marketinghub.com/</w:t>
        </w:r>
        <w:r w:rsidRPr="00E643DA">
          <w:rPr>
            <w:rStyle w:val="Hyperlink"/>
            <w:rFonts w:eastAsia="Arial"/>
            <w:i/>
            <w:iCs/>
            <w:noProof/>
            <w:sz w:val="22"/>
            <w:szCs w:val="22"/>
            <w:lang w:val="en-ID" w:eastAsia="en-ID"/>
          </w:rPr>
          <w:t>influencer</w:t>
        </w:r>
        <w:r w:rsidRPr="00E643DA">
          <w:rPr>
            <w:rStyle w:val="Hyperlink"/>
            <w:rFonts w:eastAsia="Arial"/>
            <w:noProof/>
            <w:sz w:val="22"/>
            <w:szCs w:val="22"/>
            <w:lang w:val="en-ID" w:eastAsia="en-ID"/>
          </w:rPr>
          <w:t>-marketing-benchmark-report/</w:t>
        </w:r>
      </w:hyperlink>
    </w:p>
    <w:p w14:paraId="05AB30CD" w14:textId="77777777" w:rsidR="00196DED" w:rsidRPr="00196DED" w:rsidRDefault="00196DED" w:rsidP="00045946">
      <w:pPr>
        <w:widowControl w:val="0"/>
        <w:autoSpaceDE w:val="0"/>
        <w:autoSpaceDN w:val="0"/>
        <w:adjustRightInd w:val="0"/>
        <w:spacing w:after="120"/>
        <w:ind w:left="660" w:hanging="480"/>
        <w:jc w:val="both"/>
        <w:rPr>
          <w:rFonts w:eastAsia="Arial"/>
          <w:noProof/>
          <w:sz w:val="22"/>
          <w:szCs w:val="22"/>
          <w:lang w:val="id" w:eastAsia="en-ID"/>
        </w:rPr>
      </w:pPr>
      <w:r w:rsidRPr="00196DED">
        <w:rPr>
          <w:rFonts w:eastAsia="Arial"/>
          <w:noProof/>
          <w:sz w:val="22"/>
          <w:szCs w:val="22"/>
          <w:lang w:val="id" w:eastAsia="en-ID"/>
        </w:rPr>
        <w:t xml:space="preserve">Jin, S. V., Muqaddam, A., &amp; Ryu, E. 2019. Instafamous and social media influencer marketing. </w:t>
      </w:r>
      <w:r w:rsidRPr="00196DED">
        <w:rPr>
          <w:rFonts w:eastAsia="Arial"/>
          <w:i/>
          <w:iCs/>
          <w:noProof/>
          <w:sz w:val="22"/>
          <w:szCs w:val="22"/>
          <w:lang w:val="id" w:eastAsia="en-ID"/>
        </w:rPr>
        <w:t>Marketing Intelligence and Planning</w:t>
      </w:r>
      <w:r w:rsidRPr="00196DED">
        <w:rPr>
          <w:rFonts w:eastAsia="Arial"/>
          <w:noProof/>
          <w:sz w:val="22"/>
          <w:szCs w:val="22"/>
          <w:lang w:val="id" w:eastAsia="en-ID"/>
        </w:rPr>
        <w:t xml:space="preserve">. DOI: </w:t>
      </w:r>
      <w:hyperlink r:id="rId30" w:history="1">
        <w:r w:rsidRPr="00196DED">
          <w:rPr>
            <w:rFonts w:eastAsia="Arial"/>
            <w:noProof/>
            <w:color w:val="0000FF" w:themeColor="hyperlink"/>
            <w:sz w:val="22"/>
            <w:szCs w:val="22"/>
            <w:u w:val="single"/>
            <w:lang w:val="id" w:eastAsia="en-ID"/>
          </w:rPr>
          <w:t>https://doi.org/10.1108/MIP-09-2018-0375</w:t>
        </w:r>
      </w:hyperlink>
    </w:p>
    <w:p w14:paraId="0746FB8B" w14:textId="77777777" w:rsidR="00196DED" w:rsidRPr="00196DED" w:rsidRDefault="00196DED" w:rsidP="00045946">
      <w:pPr>
        <w:widowControl w:val="0"/>
        <w:autoSpaceDE w:val="0"/>
        <w:autoSpaceDN w:val="0"/>
        <w:adjustRightInd w:val="0"/>
        <w:spacing w:after="120"/>
        <w:ind w:left="660" w:hanging="480"/>
        <w:jc w:val="both"/>
        <w:rPr>
          <w:rFonts w:eastAsia="Arial"/>
          <w:noProof/>
          <w:sz w:val="22"/>
          <w:szCs w:val="22"/>
          <w:lang w:val="id" w:eastAsia="en-ID"/>
        </w:rPr>
      </w:pPr>
      <w:r w:rsidRPr="00196DED">
        <w:rPr>
          <w:rFonts w:eastAsia="Arial"/>
          <w:noProof/>
          <w:sz w:val="22"/>
          <w:szCs w:val="22"/>
          <w:lang w:val="id" w:eastAsia="en-ID"/>
        </w:rPr>
        <w:t xml:space="preserve">Koay, K. Y., Ong, D. L. T., Khoo, K. L., &amp; Yeoh, H. J. 2021. Perceived social media marketing activities and consumer-based brand equity : Testing a moderated mediation model. </w:t>
      </w:r>
      <w:r w:rsidRPr="00196DED">
        <w:rPr>
          <w:rFonts w:eastAsia="Arial"/>
          <w:i/>
          <w:iCs/>
          <w:noProof/>
          <w:sz w:val="22"/>
          <w:szCs w:val="22"/>
          <w:lang w:val="id" w:eastAsia="en-ID"/>
        </w:rPr>
        <w:t>Asia Pacific Journal of Marketing and Logistics</w:t>
      </w:r>
      <w:r w:rsidRPr="00196DED">
        <w:rPr>
          <w:rFonts w:eastAsia="Arial"/>
          <w:noProof/>
          <w:sz w:val="22"/>
          <w:szCs w:val="22"/>
          <w:lang w:val="id" w:eastAsia="en-ID"/>
        </w:rPr>
        <w:t xml:space="preserve">, </w:t>
      </w:r>
      <w:r w:rsidRPr="00196DED">
        <w:rPr>
          <w:rFonts w:eastAsia="Arial"/>
          <w:i/>
          <w:iCs/>
          <w:noProof/>
          <w:sz w:val="22"/>
          <w:szCs w:val="22"/>
          <w:lang w:val="id" w:eastAsia="en-ID"/>
        </w:rPr>
        <w:t>33</w:t>
      </w:r>
      <w:r w:rsidRPr="00196DED">
        <w:rPr>
          <w:rFonts w:eastAsia="Arial"/>
          <w:noProof/>
          <w:sz w:val="22"/>
          <w:szCs w:val="22"/>
          <w:lang w:val="id" w:eastAsia="en-ID"/>
        </w:rPr>
        <w:t xml:space="preserve">(1), 53–72. DOI: </w:t>
      </w:r>
      <w:hyperlink r:id="rId31" w:history="1">
        <w:r w:rsidRPr="00196DED">
          <w:rPr>
            <w:rFonts w:eastAsia="Arial"/>
            <w:noProof/>
            <w:color w:val="0000FF" w:themeColor="hyperlink"/>
            <w:sz w:val="22"/>
            <w:szCs w:val="22"/>
            <w:u w:val="single"/>
            <w:lang w:val="id" w:eastAsia="en-ID"/>
          </w:rPr>
          <w:t>https://doi.org/10.1108/APJML-07-2019-0453</w:t>
        </w:r>
      </w:hyperlink>
    </w:p>
    <w:p w14:paraId="4F45F652" w14:textId="77777777" w:rsidR="00196DED" w:rsidRPr="00196DED" w:rsidRDefault="00196DED" w:rsidP="00045946">
      <w:pPr>
        <w:widowControl w:val="0"/>
        <w:autoSpaceDE w:val="0"/>
        <w:autoSpaceDN w:val="0"/>
        <w:adjustRightInd w:val="0"/>
        <w:spacing w:after="120"/>
        <w:ind w:left="660" w:hanging="480"/>
        <w:jc w:val="both"/>
        <w:rPr>
          <w:rFonts w:eastAsia="Arial"/>
          <w:noProof/>
          <w:sz w:val="22"/>
          <w:szCs w:val="22"/>
          <w:lang w:val="id" w:eastAsia="en-ID"/>
        </w:rPr>
      </w:pPr>
      <w:r w:rsidRPr="00196DED">
        <w:rPr>
          <w:rFonts w:eastAsia="Arial"/>
          <w:noProof/>
          <w:sz w:val="22"/>
          <w:szCs w:val="22"/>
          <w:lang w:val="id" w:eastAsia="en-ID"/>
        </w:rPr>
        <w:t xml:space="preserve">Lou, C., &amp; Yuan, S. 2019. Influencer Marketing: How Message Value and Credibility Affect Consumer Trust of Branded Content on Social Media. </w:t>
      </w:r>
      <w:r w:rsidRPr="00196DED">
        <w:rPr>
          <w:rFonts w:eastAsia="Arial"/>
          <w:i/>
          <w:iCs/>
          <w:noProof/>
          <w:sz w:val="22"/>
          <w:szCs w:val="22"/>
          <w:lang w:val="id" w:eastAsia="en-ID"/>
        </w:rPr>
        <w:t>Journal of Interactive Advertising</w:t>
      </w:r>
      <w:r w:rsidRPr="00196DED">
        <w:rPr>
          <w:rFonts w:eastAsia="Arial"/>
          <w:noProof/>
          <w:sz w:val="22"/>
          <w:szCs w:val="22"/>
          <w:lang w:val="id" w:eastAsia="en-ID"/>
        </w:rPr>
        <w:t xml:space="preserve">. DOI: </w:t>
      </w:r>
      <w:hyperlink r:id="rId32" w:history="1">
        <w:r w:rsidRPr="00196DED">
          <w:rPr>
            <w:rFonts w:eastAsia="Arial"/>
            <w:noProof/>
            <w:color w:val="0000FF" w:themeColor="hyperlink"/>
            <w:sz w:val="22"/>
            <w:szCs w:val="22"/>
            <w:u w:val="single"/>
            <w:lang w:val="id" w:eastAsia="en-ID"/>
          </w:rPr>
          <w:t>https://doi.org/10.1080/15252019.2018.1533501</w:t>
        </w:r>
      </w:hyperlink>
    </w:p>
    <w:p w14:paraId="376D27E0" w14:textId="77777777" w:rsidR="00196DED" w:rsidRPr="00196DED" w:rsidRDefault="00196DED" w:rsidP="00045946">
      <w:pPr>
        <w:widowControl w:val="0"/>
        <w:autoSpaceDE w:val="0"/>
        <w:autoSpaceDN w:val="0"/>
        <w:adjustRightInd w:val="0"/>
        <w:spacing w:after="120"/>
        <w:ind w:left="660" w:hanging="480"/>
        <w:jc w:val="both"/>
        <w:rPr>
          <w:rFonts w:eastAsia="Arial"/>
          <w:noProof/>
          <w:sz w:val="22"/>
          <w:szCs w:val="22"/>
          <w:lang w:val="id" w:eastAsia="en-ID"/>
        </w:rPr>
      </w:pPr>
      <w:r w:rsidRPr="00196DED">
        <w:rPr>
          <w:rFonts w:eastAsia="Arial"/>
          <w:noProof/>
          <w:sz w:val="22"/>
          <w:szCs w:val="22"/>
          <w:lang w:val="id" w:eastAsia="en-ID"/>
        </w:rPr>
        <w:t xml:space="preserve">Lumbantoruan, A., &amp; Marwansyah, M. 2023. Pengaruh Kredibilitas Influencer Terhadap Minat Beli Konsumen Pada Produk Makanan. </w:t>
      </w:r>
      <w:r w:rsidRPr="00196DED">
        <w:rPr>
          <w:rFonts w:eastAsia="Arial"/>
          <w:i/>
          <w:iCs/>
          <w:noProof/>
          <w:sz w:val="22"/>
          <w:szCs w:val="22"/>
          <w:lang w:val="id" w:eastAsia="en-ID"/>
        </w:rPr>
        <w:t>Jurnal Riset Bisnis dan Investasi</w:t>
      </w:r>
      <w:r w:rsidRPr="00196DED">
        <w:rPr>
          <w:rFonts w:eastAsia="Arial"/>
          <w:noProof/>
          <w:sz w:val="22"/>
          <w:szCs w:val="22"/>
          <w:lang w:val="id" w:eastAsia="en-ID"/>
        </w:rPr>
        <w:t xml:space="preserve">. DOI: </w:t>
      </w:r>
      <w:hyperlink r:id="rId33" w:history="1">
        <w:r w:rsidRPr="00196DED">
          <w:rPr>
            <w:rFonts w:eastAsia="Arial"/>
            <w:noProof/>
            <w:color w:val="0000FF" w:themeColor="hyperlink"/>
            <w:sz w:val="22"/>
            <w:szCs w:val="22"/>
            <w:u w:val="single"/>
            <w:lang w:val="id" w:eastAsia="en-ID"/>
          </w:rPr>
          <w:t>https://doi.org/10.35313/jrbi.v9i3.4398</w:t>
        </w:r>
      </w:hyperlink>
    </w:p>
    <w:p w14:paraId="56FDCD8F" w14:textId="2A311293" w:rsidR="00045946" w:rsidRPr="00045946" w:rsidRDefault="00196DED" w:rsidP="00045946">
      <w:pPr>
        <w:widowControl w:val="0"/>
        <w:autoSpaceDE w:val="0"/>
        <w:autoSpaceDN w:val="0"/>
        <w:adjustRightInd w:val="0"/>
        <w:spacing w:after="120"/>
        <w:ind w:left="660" w:hanging="480"/>
        <w:jc w:val="both"/>
        <w:rPr>
          <w:rFonts w:eastAsia="Arial"/>
          <w:noProof/>
          <w:sz w:val="22"/>
          <w:szCs w:val="22"/>
          <w:lang w:val="id" w:eastAsia="en-ID"/>
        </w:rPr>
      </w:pPr>
      <w:r w:rsidRPr="00196DED">
        <w:rPr>
          <w:rFonts w:eastAsia="Arial"/>
          <w:noProof/>
          <w:sz w:val="22"/>
          <w:szCs w:val="22"/>
          <w:lang w:val="id" w:eastAsia="en-ID"/>
        </w:rPr>
        <w:t xml:space="preserve">Nafiza, F. S., &amp; Khasanah, I. 2024. </w:t>
      </w:r>
      <w:r w:rsidR="000D63A5" w:rsidRPr="00196DED">
        <w:rPr>
          <w:rFonts w:eastAsia="Arial"/>
          <w:noProof/>
          <w:sz w:val="22"/>
          <w:szCs w:val="22"/>
          <w:lang w:val="id" w:eastAsia="en-ID"/>
        </w:rPr>
        <w:t xml:space="preserve">Analisis Pengaruh Attractiveness, Trustworthiness, </w:t>
      </w:r>
      <w:r w:rsidR="000D63A5">
        <w:rPr>
          <w:rFonts w:eastAsia="Arial"/>
          <w:noProof/>
          <w:sz w:val="22"/>
          <w:szCs w:val="22"/>
          <w:lang w:val="id" w:eastAsia="en-ID"/>
        </w:rPr>
        <w:t>d</w:t>
      </w:r>
      <w:r w:rsidR="000D63A5" w:rsidRPr="00196DED">
        <w:rPr>
          <w:rFonts w:eastAsia="Arial"/>
          <w:noProof/>
          <w:sz w:val="22"/>
          <w:szCs w:val="22"/>
          <w:lang w:val="id" w:eastAsia="en-ID"/>
        </w:rPr>
        <w:t xml:space="preserve">an Expertise Influencer </w:t>
      </w:r>
      <w:r w:rsidR="000D63A5">
        <w:rPr>
          <w:rFonts w:eastAsia="Arial"/>
          <w:noProof/>
          <w:sz w:val="22"/>
          <w:szCs w:val="22"/>
          <w:lang w:val="id" w:eastAsia="en-ID"/>
        </w:rPr>
        <w:t>t</w:t>
      </w:r>
      <w:r w:rsidR="000D63A5" w:rsidRPr="00196DED">
        <w:rPr>
          <w:rFonts w:eastAsia="Arial"/>
          <w:noProof/>
          <w:sz w:val="22"/>
          <w:szCs w:val="22"/>
          <w:lang w:val="id" w:eastAsia="en-ID"/>
        </w:rPr>
        <w:t xml:space="preserve">erhadap Purchase Intention </w:t>
      </w:r>
      <w:r w:rsidR="000D63A5">
        <w:rPr>
          <w:rFonts w:eastAsia="Arial"/>
          <w:noProof/>
          <w:sz w:val="22"/>
          <w:szCs w:val="22"/>
          <w:lang w:val="id" w:eastAsia="en-ID"/>
        </w:rPr>
        <w:t>m</w:t>
      </w:r>
      <w:r w:rsidR="000D63A5" w:rsidRPr="00196DED">
        <w:rPr>
          <w:rFonts w:eastAsia="Arial"/>
          <w:noProof/>
          <w:sz w:val="22"/>
          <w:szCs w:val="22"/>
          <w:lang w:val="id" w:eastAsia="en-ID"/>
        </w:rPr>
        <w:t>elalui Brand Image ada Produk Wardah</w:t>
      </w:r>
      <w:r w:rsidRPr="00196DED">
        <w:rPr>
          <w:rFonts w:eastAsia="Arial"/>
          <w:noProof/>
          <w:sz w:val="22"/>
          <w:szCs w:val="22"/>
          <w:lang w:val="id" w:eastAsia="en-ID"/>
        </w:rPr>
        <w:t xml:space="preserve"> (Studi pada </w:t>
      </w:r>
      <w:r w:rsidRPr="00196DED">
        <w:rPr>
          <w:rFonts w:eastAsia="Arial"/>
          <w:noProof/>
          <w:sz w:val="22"/>
          <w:szCs w:val="22"/>
          <w:lang w:val="id" w:eastAsia="en-ID"/>
        </w:rPr>
        <w:lastRenderedPageBreak/>
        <w:t xml:space="preserve">Calon Konsumen Kosmetik Wardah di Semarang). </w:t>
      </w:r>
      <w:r w:rsidRPr="00196DED">
        <w:rPr>
          <w:rFonts w:eastAsia="Arial"/>
          <w:i/>
          <w:iCs/>
          <w:noProof/>
          <w:sz w:val="22"/>
          <w:szCs w:val="22"/>
          <w:lang w:val="id" w:eastAsia="en-ID"/>
        </w:rPr>
        <w:t>Diponegoro Journal of Management, 13(4).</w:t>
      </w:r>
      <w:r w:rsidRPr="00196DED">
        <w:rPr>
          <w:rFonts w:eastAsia="Arial"/>
          <w:noProof/>
          <w:sz w:val="22"/>
          <w:szCs w:val="22"/>
          <w:lang w:val="id" w:eastAsia="en-ID"/>
        </w:rPr>
        <w:t xml:space="preserve"> Retrieved from: </w:t>
      </w:r>
      <w:hyperlink r:id="rId34" w:history="1">
        <w:r w:rsidRPr="00196DED">
          <w:rPr>
            <w:rFonts w:eastAsia="Arial"/>
            <w:noProof/>
            <w:color w:val="0000FF" w:themeColor="hyperlink"/>
            <w:sz w:val="22"/>
            <w:szCs w:val="22"/>
            <w:u w:val="single"/>
            <w:lang w:val="id" w:eastAsia="en-ID"/>
          </w:rPr>
          <w:t>https://ejournal3.undip.ac.id/index.php/djom/article/view/47736</w:t>
        </w:r>
      </w:hyperlink>
    </w:p>
    <w:p w14:paraId="24BC2394" w14:textId="2B3F7515" w:rsidR="00045946" w:rsidRPr="00045946" w:rsidRDefault="00045946" w:rsidP="00045946">
      <w:pPr>
        <w:widowControl w:val="0"/>
        <w:autoSpaceDE w:val="0"/>
        <w:autoSpaceDN w:val="0"/>
        <w:adjustRightInd w:val="0"/>
        <w:spacing w:after="120"/>
        <w:ind w:left="720" w:hanging="540"/>
        <w:jc w:val="both"/>
        <w:rPr>
          <w:rFonts w:eastAsia="Arial"/>
          <w:noProof/>
          <w:sz w:val="22"/>
          <w:szCs w:val="22"/>
          <w:lang w:eastAsia="en-ID"/>
        </w:rPr>
      </w:pPr>
      <w:r w:rsidRPr="00045946">
        <w:rPr>
          <w:rFonts w:eastAsia="Arial"/>
          <w:noProof/>
          <w:sz w:val="22"/>
          <w:szCs w:val="22"/>
          <w:lang w:eastAsia="en-ID"/>
        </w:rPr>
        <w:t xml:space="preserve">Pratiwi, D., Hermawati, A., &amp; Kurniawati, D. 2023. Pengaruh Content Marketing, Influencer, Dan Free Ongkir Terhadap Minat Beli Konsumen Produk Fashion Pada Tiktokshop. </w:t>
      </w:r>
      <w:r w:rsidRPr="00045946">
        <w:rPr>
          <w:rFonts w:eastAsia="Arial"/>
          <w:i/>
          <w:iCs/>
          <w:noProof/>
          <w:sz w:val="22"/>
          <w:szCs w:val="22"/>
          <w:lang w:eastAsia="en-ID"/>
        </w:rPr>
        <w:t>JIMP : Jurnal Ilmiah Manajemen Pancasila</w:t>
      </w:r>
      <w:r w:rsidRPr="00045946">
        <w:rPr>
          <w:rFonts w:eastAsia="Arial"/>
          <w:noProof/>
          <w:sz w:val="22"/>
          <w:szCs w:val="22"/>
          <w:lang w:eastAsia="en-ID"/>
        </w:rPr>
        <w:t xml:space="preserve">, </w:t>
      </w:r>
      <w:r w:rsidRPr="00045946">
        <w:rPr>
          <w:rFonts w:eastAsia="Arial"/>
          <w:i/>
          <w:iCs/>
          <w:noProof/>
          <w:sz w:val="22"/>
          <w:szCs w:val="22"/>
          <w:lang w:eastAsia="en-ID"/>
        </w:rPr>
        <w:t>3</w:t>
      </w:r>
      <w:r w:rsidRPr="00045946">
        <w:rPr>
          <w:rFonts w:eastAsia="Arial"/>
          <w:noProof/>
          <w:sz w:val="22"/>
          <w:szCs w:val="22"/>
          <w:lang w:eastAsia="en-ID"/>
        </w:rPr>
        <w:t>(1), 1–11.</w:t>
      </w:r>
      <w:r>
        <w:rPr>
          <w:rFonts w:eastAsia="Arial"/>
          <w:noProof/>
          <w:sz w:val="22"/>
          <w:szCs w:val="22"/>
          <w:lang w:eastAsia="en-ID"/>
        </w:rPr>
        <w:t xml:space="preserve"> DOI:</w:t>
      </w:r>
      <w:r w:rsidRPr="00045946">
        <w:rPr>
          <w:rFonts w:eastAsia="Arial"/>
          <w:noProof/>
          <w:sz w:val="22"/>
          <w:szCs w:val="22"/>
          <w:lang w:eastAsia="en-ID"/>
        </w:rPr>
        <w:t xml:space="preserve"> </w:t>
      </w:r>
      <w:hyperlink r:id="rId35" w:history="1">
        <w:r w:rsidRPr="00045946">
          <w:rPr>
            <w:rStyle w:val="Hyperlink"/>
            <w:rFonts w:eastAsia="Arial"/>
            <w:noProof/>
            <w:sz w:val="22"/>
            <w:szCs w:val="22"/>
            <w:lang w:eastAsia="en-ID"/>
          </w:rPr>
          <w:t>https://doi.org/10.35814/jimp.v3i1.4654</w:t>
        </w:r>
      </w:hyperlink>
    </w:p>
    <w:p w14:paraId="7DC158FA" w14:textId="77777777" w:rsidR="00045946" w:rsidRPr="00045946" w:rsidRDefault="00045946" w:rsidP="00045946">
      <w:pPr>
        <w:widowControl w:val="0"/>
        <w:autoSpaceDE w:val="0"/>
        <w:autoSpaceDN w:val="0"/>
        <w:adjustRightInd w:val="0"/>
        <w:spacing w:after="120"/>
        <w:ind w:left="660" w:hanging="480"/>
        <w:jc w:val="both"/>
        <w:rPr>
          <w:rFonts w:eastAsia="Arial"/>
          <w:noProof/>
          <w:sz w:val="22"/>
          <w:szCs w:val="22"/>
          <w:lang w:val="id" w:eastAsia="en-ID"/>
        </w:rPr>
      </w:pPr>
      <w:r w:rsidRPr="00045946">
        <w:rPr>
          <w:rFonts w:eastAsia="Arial"/>
          <w:noProof/>
          <w:sz w:val="22"/>
          <w:szCs w:val="22"/>
          <w:lang w:val="id" w:eastAsia="en-ID"/>
        </w:rPr>
        <w:t xml:space="preserve">Schouten, A. P., Janssen, L., &amp; Verspaget, M. 2020. International Journal of Advertising The Review of Marketing Communications Celebrity vs. Influencer endorsements in advertising: the role of identification, credibility, and Product-Endorser fit. </w:t>
      </w:r>
      <w:r w:rsidRPr="00045946">
        <w:rPr>
          <w:rFonts w:eastAsia="Arial"/>
          <w:i/>
          <w:iCs/>
          <w:noProof/>
          <w:sz w:val="22"/>
          <w:szCs w:val="22"/>
          <w:lang w:val="id" w:eastAsia="en-ID"/>
        </w:rPr>
        <w:t>Revista Internacional De</w:t>
      </w:r>
      <w:r w:rsidRPr="00045946">
        <w:rPr>
          <w:rFonts w:eastAsia="Arial"/>
          <w:noProof/>
          <w:sz w:val="22"/>
          <w:szCs w:val="22"/>
          <w:lang w:val="id" w:eastAsia="en-ID"/>
        </w:rPr>
        <w:t xml:space="preserve">. DOI: </w:t>
      </w:r>
      <w:hyperlink r:id="rId36" w:history="1">
        <w:r w:rsidRPr="00045946">
          <w:rPr>
            <w:rFonts w:eastAsia="Arial"/>
            <w:noProof/>
            <w:color w:val="0000FF" w:themeColor="hyperlink"/>
            <w:sz w:val="22"/>
            <w:szCs w:val="22"/>
            <w:u w:val="single"/>
            <w:lang w:val="id" w:eastAsia="en-ID"/>
          </w:rPr>
          <w:t>https://doi.org/10.1080/02650487.2019.1634898</w:t>
        </w:r>
      </w:hyperlink>
    </w:p>
    <w:p w14:paraId="39504942" w14:textId="77777777" w:rsidR="00045946" w:rsidRPr="00045946" w:rsidRDefault="00045946" w:rsidP="00045946">
      <w:pPr>
        <w:widowControl w:val="0"/>
        <w:autoSpaceDE w:val="0"/>
        <w:autoSpaceDN w:val="0"/>
        <w:adjustRightInd w:val="0"/>
        <w:spacing w:after="120"/>
        <w:ind w:left="660" w:hanging="480"/>
        <w:jc w:val="both"/>
        <w:rPr>
          <w:rFonts w:eastAsia="Arial"/>
          <w:noProof/>
          <w:sz w:val="22"/>
          <w:szCs w:val="22"/>
          <w:lang w:val="id" w:eastAsia="en-ID"/>
        </w:rPr>
      </w:pPr>
      <w:r w:rsidRPr="00045946">
        <w:rPr>
          <w:rFonts w:eastAsia="Arial"/>
          <w:noProof/>
          <w:sz w:val="22"/>
          <w:szCs w:val="22"/>
          <w:lang w:val="id" w:eastAsia="en-ID"/>
        </w:rPr>
        <w:t xml:space="preserve">Sekaran, U., &amp; Bougie, R. 2020. </w:t>
      </w:r>
      <w:r w:rsidRPr="00045946">
        <w:rPr>
          <w:rFonts w:eastAsia="Arial"/>
          <w:i/>
          <w:iCs/>
          <w:noProof/>
          <w:sz w:val="22"/>
          <w:szCs w:val="22"/>
          <w:lang w:val="id" w:eastAsia="en-ID"/>
        </w:rPr>
        <w:t>Research Methods for Business: a Skill Building Approach</w:t>
      </w:r>
      <w:r w:rsidRPr="00045946">
        <w:rPr>
          <w:rFonts w:eastAsia="Arial"/>
          <w:noProof/>
          <w:sz w:val="22"/>
          <w:szCs w:val="22"/>
          <w:lang w:val="id" w:eastAsia="en-ID"/>
        </w:rPr>
        <w:t>. Hoboken: John Wiley &amp; Sons.</w:t>
      </w:r>
    </w:p>
    <w:p w14:paraId="44CD5E08" w14:textId="77777777" w:rsidR="00045946" w:rsidRPr="00045946" w:rsidRDefault="00045946" w:rsidP="00045946">
      <w:pPr>
        <w:widowControl w:val="0"/>
        <w:autoSpaceDE w:val="0"/>
        <w:autoSpaceDN w:val="0"/>
        <w:adjustRightInd w:val="0"/>
        <w:spacing w:after="120"/>
        <w:ind w:left="660" w:hanging="480"/>
        <w:jc w:val="both"/>
        <w:rPr>
          <w:rFonts w:eastAsia="Arial"/>
          <w:noProof/>
          <w:sz w:val="22"/>
          <w:szCs w:val="22"/>
          <w:lang w:val="id" w:eastAsia="en-ID"/>
        </w:rPr>
      </w:pPr>
      <w:r w:rsidRPr="00045946">
        <w:rPr>
          <w:rFonts w:eastAsia="Arial"/>
          <w:noProof/>
          <w:sz w:val="22"/>
          <w:szCs w:val="22"/>
          <w:lang w:val="id" w:eastAsia="en-ID"/>
        </w:rPr>
        <w:t xml:space="preserve">Siregar, N., &amp; Ovilyani, R. 2017. Analisis Faktor-Faktor Yang Memengaruhi Minat Beli Konsumen Dalam Menggunakan Indihome Sebagai Penyedia Jasa Internet Di Kota Medan (Studi Kasus Kantor Plaza Telkom Cabang Iskandar Muda No. 35 Medan Baru). </w:t>
      </w:r>
      <w:r w:rsidRPr="00045946">
        <w:rPr>
          <w:rFonts w:eastAsia="Arial"/>
          <w:i/>
          <w:iCs/>
          <w:noProof/>
          <w:sz w:val="22"/>
          <w:szCs w:val="22"/>
          <w:lang w:val="id" w:eastAsia="en-ID"/>
        </w:rPr>
        <w:t>Jurnal Manajemen Tools</w:t>
      </w:r>
      <w:r w:rsidRPr="00045946">
        <w:rPr>
          <w:rFonts w:eastAsia="Arial"/>
          <w:noProof/>
          <w:sz w:val="22"/>
          <w:szCs w:val="22"/>
          <w:lang w:val="id" w:eastAsia="en-ID"/>
        </w:rPr>
        <w:t xml:space="preserve">, </w:t>
      </w:r>
      <w:r w:rsidRPr="00045946">
        <w:rPr>
          <w:rFonts w:eastAsia="Arial"/>
          <w:i/>
          <w:iCs/>
          <w:noProof/>
          <w:sz w:val="22"/>
          <w:szCs w:val="22"/>
          <w:lang w:val="id" w:eastAsia="en-ID"/>
        </w:rPr>
        <w:t>7</w:t>
      </w:r>
      <w:r w:rsidRPr="00045946">
        <w:rPr>
          <w:rFonts w:eastAsia="Arial"/>
          <w:noProof/>
          <w:sz w:val="22"/>
          <w:szCs w:val="22"/>
          <w:lang w:val="id" w:eastAsia="en-ID"/>
        </w:rPr>
        <w:t xml:space="preserve">(1), 65–76. Retrieved from: </w:t>
      </w:r>
      <w:hyperlink r:id="rId37" w:history="1">
        <w:r w:rsidRPr="00045946">
          <w:rPr>
            <w:rFonts w:eastAsia="Arial"/>
            <w:noProof/>
            <w:color w:val="0000FF" w:themeColor="hyperlink"/>
            <w:sz w:val="22"/>
            <w:szCs w:val="22"/>
            <w:u w:val="single"/>
            <w:lang w:val="id" w:eastAsia="en-ID"/>
          </w:rPr>
          <w:t>https://download.garuda.kemdikbud.go.id/</w:t>
        </w:r>
      </w:hyperlink>
    </w:p>
    <w:p w14:paraId="7EF759F8" w14:textId="20DB4665" w:rsidR="002626BE" w:rsidRPr="00045946" w:rsidRDefault="00045946" w:rsidP="00045946">
      <w:pPr>
        <w:widowControl w:val="0"/>
        <w:autoSpaceDE w:val="0"/>
        <w:autoSpaceDN w:val="0"/>
        <w:adjustRightInd w:val="0"/>
        <w:spacing w:after="120"/>
        <w:ind w:left="180"/>
        <w:jc w:val="both"/>
        <w:rPr>
          <w:rFonts w:eastAsia="Arial"/>
          <w:noProof/>
          <w:sz w:val="22"/>
          <w:szCs w:val="22"/>
          <w:lang w:val="id" w:eastAsia="en-ID"/>
        </w:rPr>
      </w:pPr>
      <w:r w:rsidRPr="00045946">
        <w:rPr>
          <w:rFonts w:eastAsia="Arial"/>
          <w:noProof/>
          <w:sz w:val="22"/>
          <w:szCs w:val="22"/>
          <w:lang w:val="id" w:eastAsia="en-ID"/>
        </w:rPr>
        <w:t>Sugiyono. 2018. Metode Penelitian Kuantitatif, Kualitatif, dan R&amp;D. Bandung: Alfabeta.</w:t>
      </w:r>
    </w:p>
    <w:sectPr w:rsidR="002626BE" w:rsidRPr="00045946" w:rsidSect="00441EFF">
      <w:type w:val="continuous"/>
      <w:pgSz w:w="11906" w:h="16838"/>
      <w:pgMar w:top="1440" w:right="1440" w:bottom="1440" w:left="1440" w:header="706"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5E377" w14:textId="77777777" w:rsidR="00C156FC" w:rsidRDefault="00C156FC" w:rsidP="002626BE">
      <w:r>
        <w:separator/>
      </w:r>
    </w:p>
  </w:endnote>
  <w:endnote w:type="continuationSeparator" w:id="0">
    <w:p w14:paraId="3A1B7DC7" w14:textId="77777777" w:rsidR="00C156FC" w:rsidRDefault="00C156FC" w:rsidP="00262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2B2E4" w14:textId="77777777" w:rsidR="002626BE" w:rsidRDefault="002626BE">
    <w:pPr>
      <w:pStyle w:val="Normal1"/>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9572115"/>
      <w:docPartObj>
        <w:docPartGallery w:val="Page Numbers (Bottom of Page)"/>
        <w:docPartUnique/>
      </w:docPartObj>
    </w:sdtPr>
    <w:sdtEndPr>
      <w:rPr>
        <w:noProof/>
      </w:rPr>
    </w:sdtEndPr>
    <w:sdtContent>
      <w:p w14:paraId="4EAED1ED" w14:textId="60C93E9E" w:rsidR="00EA7A0F" w:rsidRDefault="00EA7A0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8B2EB9" w14:textId="77777777" w:rsidR="002626BE" w:rsidRDefault="002626BE">
    <w:pPr>
      <w:pStyle w:val="Normal1"/>
      <w:pBdr>
        <w:top w:val="nil"/>
        <w:left w:val="nil"/>
        <w:bottom w:val="nil"/>
        <w:right w:val="nil"/>
        <w:between w:val="nil"/>
      </w:pBdr>
      <w:tabs>
        <w:tab w:val="center" w:pos="4680"/>
        <w:tab w:val="right" w:pos="9360"/>
      </w:tabs>
      <w:jc w:val="center"/>
      <w:rPr>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6809273"/>
      <w:docPartObj>
        <w:docPartGallery w:val="Page Numbers (Bottom of Page)"/>
        <w:docPartUnique/>
      </w:docPartObj>
    </w:sdtPr>
    <w:sdtEndPr>
      <w:rPr>
        <w:noProof/>
      </w:rPr>
    </w:sdtEndPr>
    <w:sdtContent>
      <w:p w14:paraId="4FADBF14" w14:textId="551BE84E" w:rsidR="00EA7A0F" w:rsidRDefault="00EA7A0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1B9D61" w14:textId="77777777" w:rsidR="002626BE" w:rsidRDefault="002626BE">
    <w:pPr>
      <w:pStyle w:val="Normal1"/>
      <w:pBdr>
        <w:top w:val="nil"/>
        <w:left w:val="nil"/>
        <w:bottom w:val="nil"/>
        <w:right w:val="nil"/>
        <w:between w:val="nil"/>
      </w:pBdr>
      <w:tabs>
        <w:tab w:val="center" w:pos="4680"/>
        <w:tab w:val="right" w:pos="9360"/>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5A8F2" w14:textId="77777777" w:rsidR="00C156FC" w:rsidRDefault="00C156FC" w:rsidP="002626BE">
      <w:r>
        <w:separator/>
      </w:r>
    </w:p>
  </w:footnote>
  <w:footnote w:type="continuationSeparator" w:id="0">
    <w:p w14:paraId="632316EE" w14:textId="77777777" w:rsidR="00C156FC" w:rsidRDefault="00C156FC" w:rsidP="00262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50333" w14:textId="77777777" w:rsidR="002626BE" w:rsidRDefault="002626BE">
    <w:pPr>
      <w:pStyle w:val="Normal1"/>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C6AC1" w14:textId="77777777" w:rsidR="002626BE" w:rsidRDefault="002626BE">
    <w:pPr>
      <w:pStyle w:val="Normal1"/>
      <w:pBdr>
        <w:top w:val="nil"/>
        <w:left w:val="nil"/>
        <w:bottom w:val="nil"/>
        <w:right w:val="nil"/>
        <w:between w:val="nil"/>
      </w:pBdr>
      <w:tabs>
        <w:tab w:val="center" w:pos="4680"/>
        <w:tab w:val="right" w:pos="9360"/>
      </w:tabs>
      <w:jc w:val="center"/>
      <w:rPr>
        <w:b/>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12267" w14:textId="4C5C9527" w:rsidR="002626BE" w:rsidRDefault="002626BE" w:rsidP="00EA7A0F">
    <w:pPr>
      <w:pStyle w:val="Normal1"/>
      <w:pBdr>
        <w:top w:val="nil"/>
        <w:left w:val="nil"/>
        <w:bottom w:val="nil"/>
        <w:right w:val="nil"/>
        <w:between w:val="nil"/>
      </w:pBdr>
      <w:tabs>
        <w:tab w:val="center" w:pos="4680"/>
        <w:tab w:val="right" w:pos="9360"/>
      </w:tabs>
      <w:jc w:val="center"/>
      <w:rPr>
        <w:color w:val="000000"/>
      </w:rPr>
    </w:pPr>
  </w:p>
  <w:p w14:paraId="3821B697" w14:textId="77777777" w:rsidR="002626BE" w:rsidRDefault="002626BE">
    <w:pPr>
      <w:pStyle w:val="Normal1"/>
      <w:pBdr>
        <w:top w:val="nil"/>
        <w:left w:val="nil"/>
        <w:bottom w:val="nil"/>
        <w:right w:val="nil"/>
        <w:between w:val="nil"/>
      </w:pBdr>
      <w:tabs>
        <w:tab w:val="center" w:pos="4680"/>
        <w:tab w:val="right" w:pos="9360"/>
      </w:tabs>
      <w:jc w:val="right"/>
      <w:rPr>
        <w:color w:val="000000"/>
      </w:rPr>
    </w:pPr>
  </w:p>
  <w:p w14:paraId="00668B5D" w14:textId="77777777" w:rsidR="002626BE" w:rsidRDefault="002626BE">
    <w:pPr>
      <w:pStyle w:val="Normal1"/>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F50BF"/>
    <w:multiLevelType w:val="hybridMultilevel"/>
    <w:tmpl w:val="C5084596"/>
    <w:lvl w:ilvl="0" w:tplc="78FCE3E0">
      <w:start w:val="1"/>
      <w:numFmt w:val="decimal"/>
      <w:lvlText w:val="%1."/>
      <w:lvlJc w:val="left"/>
      <w:pPr>
        <w:ind w:left="540" w:hanging="360"/>
      </w:pPr>
      <w:rPr>
        <w:rFonts w:hint="default"/>
      </w:rPr>
    </w:lvl>
    <w:lvl w:ilvl="1" w:tplc="38090019" w:tentative="1">
      <w:start w:val="1"/>
      <w:numFmt w:val="lowerLetter"/>
      <w:lvlText w:val="%2."/>
      <w:lvlJc w:val="left"/>
      <w:pPr>
        <w:ind w:left="1260" w:hanging="360"/>
      </w:pPr>
    </w:lvl>
    <w:lvl w:ilvl="2" w:tplc="3809001B" w:tentative="1">
      <w:start w:val="1"/>
      <w:numFmt w:val="lowerRoman"/>
      <w:lvlText w:val="%3."/>
      <w:lvlJc w:val="right"/>
      <w:pPr>
        <w:ind w:left="1980" w:hanging="180"/>
      </w:pPr>
    </w:lvl>
    <w:lvl w:ilvl="3" w:tplc="3809000F" w:tentative="1">
      <w:start w:val="1"/>
      <w:numFmt w:val="decimal"/>
      <w:lvlText w:val="%4."/>
      <w:lvlJc w:val="left"/>
      <w:pPr>
        <w:ind w:left="2700" w:hanging="360"/>
      </w:pPr>
    </w:lvl>
    <w:lvl w:ilvl="4" w:tplc="38090019" w:tentative="1">
      <w:start w:val="1"/>
      <w:numFmt w:val="lowerLetter"/>
      <w:lvlText w:val="%5."/>
      <w:lvlJc w:val="left"/>
      <w:pPr>
        <w:ind w:left="3420" w:hanging="360"/>
      </w:pPr>
    </w:lvl>
    <w:lvl w:ilvl="5" w:tplc="3809001B" w:tentative="1">
      <w:start w:val="1"/>
      <w:numFmt w:val="lowerRoman"/>
      <w:lvlText w:val="%6."/>
      <w:lvlJc w:val="right"/>
      <w:pPr>
        <w:ind w:left="4140" w:hanging="180"/>
      </w:pPr>
    </w:lvl>
    <w:lvl w:ilvl="6" w:tplc="3809000F" w:tentative="1">
      <w:start w:val="1"/>
      <w:numFmt w:val="decimal"/>
      <w:lvlText w:val="%7."/>
      <w:lvlJc w:val="left"/>
      <w:pPr>
        <w:ind w:left="4860" w:hanging="360"/>
      </w:pPr>
    </w:lvl>
    <w:lvl w:ilvl="7" w:tplc="38090019" w:tentative="1">
      <w:start w:val="1"/>
      <w:numFmt w:val="lowerLetter"/>
      <w:lvlText w:val="%8."/>
      <w:lvlJc w:val="left"/>
      <w:pPr>
        <w:ind w:left="5580" w:hanging="360"/>
      </w:pPr>
    </w:lvl>
    <w:lvl w:ilvl="8" w:tplc="3809001B" w:tentative="1">
      <w:start w:val="1"/>
      <w:numFmt w:val="lowerRoman"/>
      <w:lvlText w:val="%9."/>
      <w:lvlJc w:val="right"/>
      <w:pPr>
        <w:ind w:left="6300" w:hanging="180"/>
      </w:pPr>
    </w:lvl>
  </w:abstractNum>
  <w:abstractNum w:abstractNumId="1" w15:restartNumberingAfterBreak="0">
    <w:nsid w:val="04F8527B"/>
    <w:multiLevelType w:val="hybridMultilevel"/>
    <w:tmpl w:val="2590529C"/>
    <w:lvl w:ilvl="0" w:tplc="38090015">
      <w:start w:val="1"/>
      <w:numFmt w:val="upperLetter"/>
      <w:lvlText w:val="%1."/>
      <w:lvlJc w:val="left"/>
      <w:pPr>
        <w:ind w:left="754" w:hanging="360"/>
      </w:pPr>
      <w:rPr>
        <w:rFonts w:hint="default"/>
      </w:rPr>
    </w:lvl>
    <w:lvl w:ilvl="1" w:tplc="38090019" w:tentative="1">
      <w:start w:val="1"/>
      <w:numFmt w:val="lowerLetter"/>
      <w:lvlText w:val="%2."/>
      <w:lvlJc w:val="left"/>
      <w:pPr>
        <w:ind w:left="1474" w:hanging="360"/>
      </w:pPr>
    </w:lvl>
    <w:lvl w:ilvl="2" w:tplc="3809001B" w:tentative="1">
      <w:start w:val="1"/>
      <w:numFmt w:val="lowerRoman"/>
      <w:lvlText w:val="%3."/>
      <w:lvlJc w:val="right"/>
      <w:pPr>
        <w:ind w:left="2194" w:hanging="180"/>
      </w:pPr>
    </w:lvl>
    <w:lvl w:ilvl="3" w:tplc="3809000F">
      <w:start w:val="1"/>
      <w:numFmt w:val="decimal"/>
      <w:lvlText w:val="%4."/>
      <w:lvlJc w:val="left"/>
      <w:pPr>
        <w:ind w:left="2914" w:hanging="360"/>
      </w:pPr>
    </w:lvl>
    <w:lvl w:ilvl="4" w:tplc="38090019" w:tentative="1">
      <w:start w:val="1"/>
      <w:numFmt w:val="lowerLetter"/>
      <w:lvlText w:val="%5."/>
      <w:lvlJc w:val="left"/>
      <w:pPr>
        <w:ind w:left="3634" w:hanging="360"/>
      </w:pPr>
    </w:lvl>
    <w:lvl w:ilvl="5" w:tplc="3809001B" w:tentative="1">
      <w:start w:val="1"/>
      <w:numFmt w:val="lowerRoman"/>
      <w:lvlText w:val="%6."/>
      <w:lvlJc w:val="right"/>
      <w:pPr>
        <w:ind w:left="4354" w:hanging="180"/>
      </w:pPr>
    </w:lvl>
    <w:lvl w:ilvl="6" w:tplc="3809000F">
      <w:start w:val="1"/>
      <w:numFmt w:val="decimal"/>
      <w:lvlText w:val="%7."/>
      <w:lvlJc w:val="left"/>
      <w:pPr>
        <w:ind w:left="5074" w:hanging="360"/>
      </w:pPr>
    </w:lvl>
    <w:lvl w:ilvl="7" w:tplc="38090019" w:tentative="1">
      <w:start w:val="1"/>
      <w:numFmt w:val="lowerLetter"/>
      <w:lvlText w:val="%8."/>
      <w:lvlJc w:val="left"/>
      <w:pPr>
        <w:ind w:left="5794" w:hanging="360"/>
      </w:pPr>
    </w:lvl>
    <w:lvl w:ilvl="8" w:tplc="3809001B" w:tentative="1">
      <w:start w:val="1"/>
      <w:numFmt w:val="lowerRoman"/>
      <w:lvlText w:val="%9."/>
      <w:lvlJc w:val="right"/>
      <w:pPr>
        <w:ind w:left="6514" w:hanging="180"/>
      </w:pPr>
    </w:lvl>
  </w:abstractNum>
  <w:abstractNum w:abstractNumId="2" w15:restartNumberingAfterBreak="0">
    <w:nsid w:val="0EF75453"/>
    <w:multiLevelType w:val="hybridMultilevel"/>
    <w:tmpl w:val="91444320"/>
    <w:lvl w:ilvl="0" w:tplc="8600301A">
      <w:start w:val="1"/>
      <w:numFmt w:val="bullet"/>
      <w:lvlText w:val="•"/>
      <w:lvlJc w:val="left"/>
      <w:pPr>
        <w:tabs>
          <w:tab w:val="num" w:pos="720"/>
        </w:tabs>
        <w:ind w:left="720" w:hanging="360"/>
      </w:pPr>
      <w:rPr>
        <w:rFonts w:ascii="Arial" w:hAnsi="Arial" w:hint="default"/>
      </w:rPr>
    </w:lvl>
    <w:lvl w:ilvl="1" w:tplc="E2A2172C" w:tentative="1">
      <w:start w:val="1"/>
      <w:numFmt w:val="bullet"/>
      <w:lvlText w:val="•"/>
      <w:lvlJc w:val="left"/>
      <w:pPr>
        <w:tabs>
          <w:tab w:val="num" w:pos="1440"/>
        </w:tabs>
        <w:ind w:left="1440" w:hanging="360"/>
      </w:pPr>
      <w:rPr>
        <w:rFonts w:ascii="Arial" w:hAnsi="Arial" w:hint="default"/>
      </w:rPr>
    </w:lvl>
    <w:lvl w:ilvl="2" w:tplc="372E3D02" w:tentative="1">
      <w:start w:val="1"/>
      <w:numFmt w:val="bullet"/>
      <w:lvlText w:val="•"/>
      <w:lvlJc w:val="left"/>
      <w:pPr>
        <w:tabs>
          <w:tab w:val="num" w:pos="2160"/>
        </w:tabs>
        <w:ind w:left="2160" w:hanging="360"/>
      </w:pPr>
      <w:rPr>
        <w:rFonts w:ascii="Arial" w:hAnsi="Arial" w:hint="default"/>
      </w:rPr>
    </w:lvl>
    <w:lvl w:ilvl="3" w:tplc="E8162EE2" w:tentative="1">
      <w:start w:val="1"/>
      <w:numFmt w:val="bullet"/>
      <w:lvlText w:val="•"/>
      <w:lvlJc w:val="left"/>
      <w:pPr>
        <w:tabs>
          <w:tab w:val="num" w:pos="2880"/>
        </w:tabs>
        <w:ind w:left="2880" w:hanging="360"/>
      </w:pPr>
      <w:rPr>
        <w:rFonts w:ascii="Arial" w:hAnsi="Arial" w:hint="default"/>
      </w:rPr>
    </w:lvl>
    <w:lvl w:ilvl="4" w:tplc="DCE4AD02" w:tentative="1">
      <w:start w:val="1"/>
      <w:numFmt w:val="bullet"/>
      <w:lvlText w:val="•"/>
      <w:lvlJc w:val="left"/>
      <w:pPr>
        <w:tabs>
          <w:tab w:val="num" w:pos="3600"/>
        </w:tabs>
        <w:ind w:left="3600" w:hanging="360"/>
      </w:pPr>
      <w:rPr>
        <w:rFonts w:ascii="Arial" w:hAnsi="Arial" w:hint="default"/>
      </w:rPr>
    </w:lvl>
    <w:lvl w:ilvl="5" w:tplc="9E9EB864" w:tentative="1">
      <w:start w:val="1"/>
      <w:numFmt w:val="bullet"/>
      <w:lvlText w:val="•"/>
      <w:lvlJc w:val="left"/>
      <w:pPr>
        <w:tabs>
          <w:tab w:val="num" w:pos="4320"/>
        </w:tabs>
        <w:ind w:left="4320" w:hanging="360"/>
      </w:pPr>
      <w:rPr>
        <w:rFonts w:ascii="Arial" w:hAnsi="Arial" w:hint="default"/>
      </w:rPr>
    </w:lvl>
    <w:lvl w:ilvl="6" w:tplc="5D9CB352" w:tentative="1">
      <w:start w:val="1"/>
      <w:numFmt w:val="bullet"/>
      <w:lvlText w:val="•"/>
      <w:lvlJc w:val="left"/>
      <w:pPr>
        <w:tabs>
          <w:tab w:val="num" w:pos="5040"/>
        </w:tabs>
        <w:ind w:left="5040" w:hanging="360"/>
      </w:pPr>
      <w:rPr>
        <w:rFonts w:ascii="Arial" w:hAnsi="Arial" w:hint="default"/>
      </w:rPr>
    </w:lvl>
    <w:lvl w:ilvl="7" w:tplc="EB7A4B36" w:tentative="1">
      <w:start w:val="1"/>
      <w:numFmt w:val="bullet"/>
      <w:lvlText w:val="•"/>
      <w:lvlJc w:val="left"/>
      <w:pPr>
        <w:tabs>
          <w:tab w:val="num" w:pos="5760"/>
        </w:tabs>
        <w:ind w:left="5760" w:hanging="360"/>
      </w:pPr>
      <w:rPr>
        <w:rFonts w:ascii="Arial" w:hAnsi="Arial" w:hint="default"/>
      </w:rPr>
    </w:lvl>
    <w:lvl w:ilvl="8" w:tplc="D5DA9CE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29D1105"/>
    <w:multiLevelType w:val="hybridMultilevel"/>
    <w:tmpl w:val="2B782762"/>
    <w:lvl w:ilvl="0" w:tplc="4A9252AA">
      <w:start w:val="1"/>
      <w:numFmt w:val="bullet"/>
      <w:lvlText w:val="•"/>
      <w:lvlJc w:val="left"/>
      <w:pPr>
        <w:tabs>
          <w:tab w:val="num" w:pos="720"/>
        </w:tabs>
        <w:ind w:left="720" w:hanging="360"/>
      </w:pPr>
      <w:rPr>
        <w:rFonts w:ascii="Arial" w:hAnsi="Arial" w:hint="default"/>
      </w:rPr>
    </w:lvl>
    <w:lvl w:ilvl="1" w:tplc="DBCA7BFC" w:tentative="1">
      <w:start w:val="1"/>
      <w:numFmt w:val="bullet"/>
      <w:lvlText w:val="•"/>
      <w:lvlJc w:val="left"/>
      <w:pPr>
        <w:tabs>
          <w:tab w:val="num" w:pos="1440"/>
        </w:tabs>
        <w:ind w:left="1440" w:hanging="360"/>
      </w:pPr>
      <w:rPr>
        <w:rFonts w:ascii="Arial" w:hAnsi="Arial" w:hint="default"/>
      </w:rPr>
    </w:lvl>
    <w:lvl w:ilvl="2" w:tplc="D564FABC" w:tentative="1">
      <w:start w:val="1"/>
      <w:numFmt w:val="bullet"/>
      <w:lvlText w:val="•"/>
      <w:lvlJc w:val="left"/>
      <w:pPr>
        <w:tabs>
          <w:tab w:val="num" w:pos="2160"/>
        </w:tabs>
        <w:ind w:left="2160" w:hanging="360"/>
      </w:pPr>
      <w:rPr>
        <w:rFonts w:ascii="Arial" w:hAnsi="Arial" w:hint="default"/>
      </w:rPr>
    </w:lvl>
    <w:lvl w:ilvl="3" w:tplc="822A13C4" w:tentative="1">
      <w:start w:val="1"/>
      <w:numFmt w:val="bullet"/>
      <w:lvlText w:val="•"/>
      <w:lvlJc w:val="left"/>
      <w:pPr>
        <w:tabs>
          <w:tab w:val="num" w:pos="2880"/>
        </w:tabs>
        <w:ind w:left="2880" w:hanging="360"/>
      </w:pPr>
      <w:rPr>
        <w:rFonts w:ascii="Arial" w:hAnsi="Arial" w:hint="default"/>
      </w:rPr>
    </w:lvl>
    <w:lvl w:ilvl="4" w:tplc="949E16F6" w:tentative="1">
      <w:start w:val="1"/>
      <w:numFmt w:val="bullet"/>
      <w:lvlText w:val="•"/>
      <w:lvlJc w:val="left"/>
      <w:pPr>
        <w:tabs>
          <w:tab w:val="num" w:pos="3600"/>
        </w:tabs>
        <w:ind w:left="3600" w:hanging="360"/>
      </w:pPr>
      <w:rPr>
        <w:rFonts w:ascii="Arial" w:hAnsi="Arial" w:hint="default"/>
      </w:rPr>
    </w:lvl>
    <w:lvl w:ilvl="5" w:tplc="1F8242B8" w:tentative="1">
      <w:start w:val="1"/>
      <w:numFmt w:val="bullet"/>
      <w:lvlText w:val="•"/>
      <w:lvlJc w:val="left"/>
      <w:pPr>
        <w:tabs>
          <w:tab w:val="num" w:pos="4320"/>
        </w:tabs>
        <w:ind w:left="4320" w:hanging="360"/>
      </w:pPr>
      <w:rPr>
        <w:rFonts w:ascii="Arial" w:hAnsi="Arial" w:hint="default"/>
      </w:rPr>
    </w:lvl>
    <w:lvl w:ilvl="6" w:tplc="DE9E0480" w:tentative="1">
      <w:start w:val="1"/>
      <w:numFmt w:val="bullet"/>
      <w:lvlText w:val="•"/>
      <w:lvlJc w:val="left"/>
      <w:pPr>
        <w:tabs>
          <w:tab w:val="num" w:pos="5040"/>
        </w:tabs>
        <w:ind w:left="5040" w:hanging="360"/>
      </w:pPr>
      <w:rPr>
        <w:rFonts w:ascii="Arial" w:hAnsi="Arial" w:hint="default"/>
      </w:rPr>
    </w:lvl>
    <w:lvl w:ilvl="7" w:tplc="EB6E66EE" w:tentative="1">
      <w:start w:val="1"/>
      <w:numFmt w:val="bullet"/>
      <w:lvlText w:val="•"/>
      <w:lvlJc w:val="left"/>
      <w:pPr>
        <w:tabs>
          <w:tab w:val="num" w:pos="5760"/>
        </w:tabs>
        <w:ind w:left="5760" w:hanging="360"/>
      </w:pPr>
      <w:rPr>
        <w:rFonts w:ascii="Arial" w:hAnsi="Arial" w:hint="default"/>
      </w:rPr>
    </w:lvl>
    <w:lvl w:ilvl="8" w:tplc="176A998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B69711B"/>
    <w:multiLevelType w:val="hybridMultilevel"/>
    <w:tmpl w:val="7A2683B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C6E755B"/>
    <w:multiLevelType w:val="hybridMultilevel"/>
    <w:tmpl w:val="048A83BE"/>
    <w:lvl w:ilvl="0" w:tplc="B70497AE">
      <w:start w:val="1"/>
      <w:numFmt w:val="bullet"/>
      <w:lvlText w:val="•"/>
      <w:lvlJc w:val="left"/>
      <w:pPr>
        <w:tabs>
          <w:tab w:val="num" w:pos="720"/>
        </w:tabs>
        <w:ind w:left="720" w:hanging="360"/>
      </w:pPr>
      <w:rPr>
        <w:rFonts w:ascii="Arial" w:hAnsi="Arial" w:hint="default"/>
      </w:rPr>
    </w:lvl>
    <w:lvl w:ilvl="1" w:tplc="6DFCF6BC" w:tentative="1">
      <w:start w:val="1"/>
      <w:numFmt w:val="bullet"/>
      <w:lvlText w:val="•"/>
      <w:lvlJc w:val="left"/>
      <w:pPr>
        <w:tabs>
          <w:tab w:val="num" w:pos="1440"/>
        </w:tabs>
        <w:ind w:left="1440" w:hanging="360"/>
      </w:pPr>
      <w:rPr>
        <w:rFonts w:ascii="Arial" w:hAnsi="Arial" w:hint="default"/>
      </w:rPr>
    </w:lvl>
    <w:lvl w:ilvl="2" w:tplc="44C498A2" w:tentative="1">
      <w:start w:val="1"/>
      <w:numFmt w:val="bullet"/>
      <w:lvlText w:val="•"/>
      <w:lvlJc w:val="left"/>
      <w:pPr>
        <w:tabs>
          <w:tab w:val="num" w:pos="2160"/>
        </w:tabs>
        <w:ind w:left="2160" w:hanging="360"/>
      </w:pPr>
      <w:rPr>
        <w:rFonts w:ascii="Arial" w:hAnsi="Arial" w:hint="default"/>
      </w:rPr>
    </w:lvl>
    <w:lvl w:ilvl="3" w:tplc="2B1669E4" w:tentative="1">
      <w:start w:val="1"/>
      <w:numFmt w:val="bullet"/>
      <w:lvlText w:val="•"/>
      <w:lvlJc w:val="left"/>
      <w:pPr>
        <w:tabs>
          <w:tab w:val="num" w:pos="2880"/>
        </w:tabs>
        <w:ind w:left="2880" w:hanging="360"/>
      </w:pPr>
      <w:rPr>
        <w:rFonts w:ascii="Arial" w:hAnsi="Arial" w:hint="default"/>
      </w:rPr>
    </w:lvl>
    <w:lvl w:ilvl="4" w:tplc="B20AC32A" w:tentative="1">
      <w:start w:val="1"/>
      <w:numFmt w:val="bullet"/>
      <w:lvlText w:val="•"/>
      <w:lvlJc w:val="left"/>
      <w:pPr>
        <w:tabs>
          <w:tab w:val="num" w:pos="3600"/>
        </w:tabs>
        <w:ind w:left="3600" w:hanging="360"/>
      </w:pPr>
      <w:rPr>
        <w:rFonts w:ascii="Arial" w:hAnsi="Arial" w:hint="default"/>
      </w:rPr>
    </w:lvl>
    <w:lvl w:ilvl="5" w:tplc="CDD87EEA" w:tentative="1">
      <w:start w:val="1"/>
      <w:numFmt w:val="bullet"/>
      <w:lvlText w:val="•"/>
      <w:lvlJc w:val="left"/>
      <w:pPr>
        <w:tabs>
          <w:tab w:val="num" w:pos="4320"/>
        </w:tabs>
        <w:ind w:left="4320" w:hanging="360"/>
      </w:pPr>
      <w:rPr>
        <w:rFonts w:ascii="Arial" w:hAnsi="Arial" w:hint="default"/>
      </w:rPr>
    </w:lvl>
    <w:lvl w:ilvl="6" w:tplc="7A14F468" w:tentative="1">
      <w:start w:val="1"/>
      <w:numFmt w:val="bullet"/>
      <w:lvlText w:val="•"/>
      <w:lvlJc w:val="left"/>
      <w:pPr>
        <w:tabs>
          <w:tab w:val="num" w:pos="5040"/>
        </w:tabs>
        <w:ind w:left="5040" w:hanging="360"/>
      </w:pPr>
      <w:rPr>
        <w:rFonts w:ascii="Arial" w:hAnsi="Arial" w:hint="default"/>
      </w:rPr>
    </w:lvl>
    <w:lvl w:ilvl="7" w:tplc="EACA0DD0" w:tentative="1">
      <w:start w:val="1"/>
      <w:numFmt w:val="bullet"/>
      <w:lvlText w:val="•"/>
      <w:lvlJc w:val="left"/>
      <w:pPr>
        <w:tabs>
          <w:tab w:val="num" w:pos="5760"/>
        </w:tabs>
        <w:ind w:left="5760" w:hanging="360"/>
      </w:pPr>
      <w:rPr>
        <w:rFonts w:ascii="Arial" w:hAnsi="Arial" w:hint="default"/>
      </w:rPr>
    </w:lvl>
    <w:lvl w:ilvl="8" w:tplc="3808E0D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B1E7EB1"/>
    <w:multiLevelType w:val="hybridMultilevel"/>
    <w:tmpl w:val="EB0A65D0"/>
    <w:lvl w:ilvl="0" w:tplc="38090019">
      <w:start w:val="1"/>
      <w:numFmt w:val="lowerLetter"/>
      <w:lvlText w:val="%1."/>
      <w:lvlJc w:val="left"/>
      <w:pPr>
        <w:ind w:left="2160" w:hanging="360"/>
      </w:pPr>
      <w:rPr>
        <w:rFonts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7" w15:restartNumberingAfterBreak="0">
    <w:nsid w:val="564B4B3B"/>
    <w:multiLevelType w:val="hybridMultilevel"/>
    <w:tmpl w:val="D406A05E"/>
    <w:lvl w:ilvl="0" w:tplc="CA78F76E">
      <w:start w:val="1"/>
      <w:numFmt w:val="bullet"/>
      <w:lvlText w:val="•"/>
      <w:lvlJc w:val="left"/>
      <w:pPr>
        <w:tabs>
          <w:tab w:val="num" w:pos="720"/>
        </w:tabs>
        <w:ind w:left="720" w:hanging="360"/>
      </w:pPr>
      <w:rPr>
        <w:rFonts w:ascii="Arial" w:hAnsi="Arial" w:hint="default"/>
      </w:rPr>
    </w:lvl>
    <w:lvl w:ilvl="1" w:tplc="B9102510" w:tentative="1">
      <w:start w:val="1"/>
      <w:numFmt w:val="bullet"/>
      <w:lvlText w:val="•"/>
      <w:lvlJc w:val="left"/>
      <w:pPr>
        <w:tabs>
          <w:tab w:val="num" w:pos="1440"/>
        </w:tabs>
        <w:ind w:left="1440" w:hanging="360"/>
      </w:pPr>
      <w:rPr>
        <w:rFonts w:ascii="Arial" w:hAnsi="Arial" w:hint="default"/>
      </w:rPr>
    </w:lvl>
    <w:lvl w:ilvl="2" w:tplc="6240B3E0" w:tentative="1">
      <w:start w:val="1"/>
      <w:numFmt w:val="bullet"/>
      <w:lvlText w:val="•"/>
      <w:lvlJc w:val="left"/>
      <w:pPr>
        <w:tabs>
          <w:tab w:val="num" w:pos="2160"/>
        </w:tabs>
        <w:ind w:left="2160" w:hanging="360"/>
      </w:pPr>
      <w:rPr>
        <w:rFonts w:ascii="Arial" w:hAnsi="Arial" w:hint="default"/>
      </w:rPr>
    </w:lvl>
    <w:lvl w:ilvl="3" w:tplc="3F3666A0" w:tentative="1">
      <w:start w:val="1"/>
      <w:numFmt w:val="bullet"/>
      <w:lvlText w:val="•"/>
      <w:lvlJc w:val="left"/>
      <w:pPr>
        <w:tabs>
          <w:tab w:val="num" w:pos="2880"/>
        </w:tabs>
        <w:ind w:left="2880" w:hanging="360"/>
      </w:pPr>
      <w:rPr>
        <w:rFonts w:ascii="Arial" w:hAnsi="Arial" w:hint="default"/>
      </w:rPr>
    </w:lvl>
    <w:lvl w:ilvl="4" w:tplc="711223C6" w:tentative="1">
      <w:start w:val="1"/>
      <w:numFmt w:val="bullet"/>
      <w:lvlText w:val="•"/>
      <w:lvlJc w:val="left"/>
      <w:pPr>
        <w:tabs>
          <w:tab w:val="num" w:pos="3600"/>
        </w:tabs>
        <w:ind w:left="3600" w:hanging="360"/>
      </w:pPr>
      <w:rPr>
        <w:rFonts w:ascii="Arial" w:hAnsi="Arial" w:hint="default"/>
      </w:rPr>
    </w:lvl>
    <w:lvl w:ilvl="5" w:tplc="DFCC2C88" w:tentative="1">
      <w:start w:val="1"/>
      <w:numFmt w:val="bullet"/>
      <w:lvlText w:val="•"/>
      <w:lvlJc w:val="left"/>
      <w:pPr>
        <w:tabs>
          <w:tab w:val="num" w:pos="4320"/>
        </w:tabs>
        <w:ind w:left="4320" w:hanging="360"/>
      </w:pPr>
      <w:rPr>
        <w:rFonts w:ascii="Arial" w:hAnsi="Arial" w:hint="default"/>
      </w:rPr>
    </w:lvl>
    <w:lvl w:ilvl="6" w:tplc="A560FC16" w:tentative="1">
      <w:start w:val="1"/>
      <w:numFmt w:val="bullet"/>
      <w:lvlText w:val="•"/>
      <w:lvlJc w:val="left"/>
      <w:pPr>
        <w:tabs>
          <w:tab w:val="num" w:pos="5040"/>
        </w:tabs>
        <w:ind w:left="5040" w:hanging="360"/>
      </w:pPr>
      <w:rPr>
        <w:rFonts w:ascii="Arial" w:hAnsi="Arial" w:hint="default"/>
      </w:rPr>
    </w:lvl>
    <w:lvl w:ilvl="7" w:tplc="69BCC3E6" w:tentative="1">
      <w:start w:val="1"/>
      <w:numFmt w:val="bullet"/>
      <w:lvlText w:val="•"/>
      <w:lvlJc w:val="left"/>
      <w:pPr>
        <w:tabs>
          <w:tab w:val="num" w:pos="5760"/>
        </w:tabs>
        <w:ind w:left="5760" w:hanging="360"/>
      </w:pPr>
      <w:rPr>
        <w:rFonts w:ascii="Arial" w:hAnsi="Arial" w:hint="default"/>
      </w:rPr>
    </w:lvl>
    <w:lvl w:ilvl="8" w:tplc="FDA2DB9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86E305C"/>
    <w:multiLevelType w:val="hybridMultilevel"/>
    <w:tmpl w:val="10586928"/>
    <w:lvl w:ilvl="0" w:tplc="AC42087E">
      <w:start w:val="1"/>
      <w:numFmt w:val="lowerLetter"/>
      <w:lvlText w:val="%1."/>
      <w:lvlJc w:val="left"/>
      <w:pPr>
        <w:ind w:left="900" w:hanging="360"/>
      </w:pPr>
      <w:rPr>
        <w:rFonts w:hint="default"/>
      </w:rPr>
    </w:lvl>
    <w:lvl w:ilvl="1" w:tplc="38090019" w:tentative="1">
      <w:start w:val="1"/>
      <w:numFmt w:val="lowerLetter"/>
      <w:lvlText w:val="%2."/>
      <w:lvlJc w:val="left"/>
      <w:pPr>
        <w:ind w:left="1620" w:hanging="360"/>
      </w:pPr>
    </w:lvl>
    <w:lvl w:ilvl="2" w:tplc="3809001B" w:tentative="1">
      <w:start w:val="1"/>
      <w:numFmt w:val="lowerRoman"/>
      <w:lvlText w:val="%3."/>
      <w:lvlJc w:val="right"/>
      <w:pPr>
        <w:ind w:left="2340" w:hanging="180"/>
      </w:pPr>
    </w:lvl>
    <w:lvl w:ilvl="3" w:tplc="3809000F" w:tentative="1">
      <w:start w:val="1"/>
      <w:numFmt w:val="decimal"/>
      <w:lvlText w:val="%4."/>
      <w:lvlJc w:val="left"/>
      <w:pPr>
        <w:ind w:left="3060" w:hanging="360"/>
      </w:pPr>
    </w:lvl>
    <w:lvl w:ilvl="4" w:tplc="38090019" w:tentative="1">
      <w:start w:val="1"/>
      <w:numFmt w:val="lowerLetter"/>
      <w:lvlText w:val="%5."/>
      <w:lvlJc w:val="left"/>
      <w:pPr>
        <w:ind w:left="3780" w:hanging="360"/>
      </w:pPr>
    </w:lvl>
    <w:lvl w:ilvl="5" w:tplc="3809001B" w:tentative="1">
      <w:start w:val="1"/>
      <w:numFmt w:val="lowerRoman"/>
      <w:lvlText w:val="%6."/>
      <w:lvlJc w:val="right"/>
      <w:pPr>
        <w:ind w:left="4500" w:hanging="180"/>
      </w:pPr>
    </w:lvl>
    <w:lvl w:ilvl="6" w:tplc="3809000F" w:tentative="1">
      <w:start w:val="1"/>
      <w:numFmt w:val="decimal"/>
      <w:lvlText w:val="%7."/>
      <w:lvlJc w:val="left"/>
      <w:pPr>
        <w:ind w:left="5220" w:hanging="360"/>
      </w:pPr>
    </w:lvl>
    <w:lvl w:ilvl="7" w:tplc="38090019" w:tentative="1">
      <w:start w:val="1"/>
      <w:numFmt w:val="lowerLetter"/>
      <w:lvlText w:val="%8."/>
      <w:lvlJc w:val="left"/>
      <w:pPr>
        <w:ind w:left="5940" w:hanging="360"/>
      </w:pPr>
    </w:lvl>
    <w:lvl w:ilvl="8" w:tplc="3809001B" w:tentative="1">
      <w:start w:val="1"/>
      <w:numFmt w:val="lowerRoman"/>
      <w:lvlText w:val="%9."/>
      <w:lvlJc w:val="right"/>
      <w:pPr>
        <w:ind w:left="6660" w:hanging="180"/>
      </w:pPr>
    </w:lvl>
  </w:abstractNum>
  <w:abstractNum w:abstractNumId="9" w15:restartNumberingAfterBreak="0">
    <w:nsid w:val="661B5B8D"/>
    <w:multiLevelType w:val="hybridMultilevel"/>
    <w:tmpl w:val="5636CDDC"/>
    <w:lvl w:ilvl="0" w:tplc="38090019">
      <w:start w:val="1"/>
      <w:numFmt w:val="lowerLetter"/>
      <w:lvlText w:val="%1."/>
      <w:lvlJc w:val="left"/>
      <w:pPr>
        <w:ind w:left="1260" w:hanging="360"/>
      </w:pPr>
    </w:lvl>
    <w:lvl w:ilvl="1" w:tplc="38090019" w:tentative="1">
      <w:start w:val="1"/>
      <w:numFmt w:val="lowerLetter"/>
      <w:lvlText w:val="%2."/>
      <w:lvlJc w:val="left"/>
      <w:pPr>
        <w:ind w:left="1980" w:hanging="360"/>
      </w:pPr>
    </w:lvl>
    <w:lvl w:ilvl="2" w:tplc="3809001B" w:tentative="1">
      <w:start w:val="1"/>
      <w:numFmt w:val="lowerRoman"/>
      <w:lvlText w:val="%3."/>
      <w:lvlJc w:val="right"/>
      <w:pPr>
        <w:ind w:left="2700" w:hanging="180"/>
      </w:pPr>
    </w:lvl>
    <w:lvl w:ilvl="3" w:tplc="3809000F" w:tentative="1">
      <w:start w:val="1"/>
      <w:numFmt w:val="decimal"/>
      <w:lvlText w:val="%4."/>
      <w:lvlJc w:val="left"/>
      <w:pPr>
        <w:ind w:left="3420" w:hanging="360"/>
      </w:pPr>
    </w:lvl>
    <w:lvl w:ilvl="4" w:tplc="38090019" w:tentative="1">
      <w:start w:val="1"/>
      <w:numFmt w:val="lowerLetter"/>
      <w:lvlText w:val="%5."/>
      <w:lvlJc w:val="left"/>
      <w:pPr>
        <w:ind w:left="4140" w:hanging="360"/>
      </w:pPr>
    </w:lvl>
    <w:lvl w:ilvl="5" w:tplc="3809001B" w:tentative="1">
      <w:start w:val="1"/>
      <w:numFmt w:val="lowerRoman"/>
      <w:lvlText w:val="%6."/>
      <w:lvlJc w:val="right"/>
      <w:pPr>
        <w:ind w:left="4860" w:hanging="180"/>
      </w:pPr>
    </w:lvl>
    <w:lvl w:ilvl="6" w:tplc="3809000F" w:tentative="1">
      <w:start w:val="1"/>
      <w:numFmt w:val="decimal"/>
      <w:lvlText w:val="%7."/>
      <w:lvlJc w:val="left"/>
      <w:pPr>
        <w:ind w:left="5580" w:hanging="360"/>
      </w:pPr>
    </w:lvl>
    <w:lvl w:ilvl="7" w:tplc="38090019" w:tentative="1">
      <w:start w:val="1"/>
      <w:numFmt w:val="lowerLetter"/>
      <w:lvlText w:val="%8."/>
      <w:lvlJc w:val="left"/>
      <w:pPr>
        <w:ind w:left="6300" w:hanging="360"/>
      </w:pPr>
    </w:lvl>
    <w:lvl w:ilvl="8" w:tplc="3809001B" w:tentative="1">
      <w:start w:val="1"/>
      <w:numFmt w:val="lowerRoman"/>
      <w:lvlText w:val="%9."/>
      <w:lvlJc w:val="right"/>
      <w:pPr>
        <w:ind w:left="7020" w:hanging="180"/>
      </w:pPr>
    </w:lvl>
  </w:abstractNum>
  <w:abstractNum w:abstractNumId="10" w15:restartNumberingAfterBreak="0">
    <w:nsid w:val="7696288B"/>
    <w:multiLevelType w:val="hybridMultilevel"/>
    <w:tmpl w:val="20FE1168"/>
    <w:lvl w:ilvl="0" w:tplc="09347322">
      <w:start w:val="1"/>
      <w:numFmt w:val="bullet"/>
      <w:lvlText w:val="•"/>
      <w:lvlJc w:val="left"/>
      <w:pPr>
        <w:tabs>
          <w:tab w:val="num" w:pos="720"/>
        </w:tabs>
        <w:ind w:left="720" w:hanging="360"/>
      </w:pPr>
      <w:rPr>
        <w:rFonts w:ascii="Arial" w:hAnsi="Arial" w:hint="default"/>
      </w:rPr>
    </w:lvl>
    <w:lvl w:ilvl="1" w:tplc="74D2FBEE" w:tentative="1">
      <w:start w:val="1"/>
      <w:numFmt w:val="bullet"/>
      <w:lvlText w:val="•"/>
      <w:lvlJc w:val="left"/>
      <w:pPr>
        <w:tabs>
          <w:tab w:val="num" w:pos="1440"/>
        </w:tabs>
        <w:ind w:left="1440" w:hanging="360"/>
      </w:pPr>
      <w:rPr>
        <w:rFonts w:ascii="Arial" w:hAnsi="Arial" w:hint="default"/>
      </w:rPr>
    </w:lvl>
    <w:lvl w:ilvl="2" w:tplc="7F123A9C" w:tentative="1">
      <w:start w:val="1"/>
      <w:numFmt w:val="bullet"/>
      <w:lvlText w:val="•"/>
      <w:lvlJc w:val="left"/>
      <w:pPr>
        <w:tabs>
          <w:tab w:val="num" w:pos="2160"/>
        </w:tabs>
        <w:ind w:left="2160" w:hanging="360"/>
      </w:pPr>
      <w:rPr>
        <w:rFonts w:ascii="Arial" w:hAnsi="Arial" w:hint="default"/>
      </w:rPr>
    </w:lvl>
    <w:lvl w:ilvl="3" w:tplc="02F23F90" w:tentative="1">
      <w:start w:val="1"/>
      <w:numFmt w:val="bullet"/>
      <w:lvlText w:val="•"/>
      <w:lvlJc w:val="left"/>
      <w:pPr>
        <w:tabs>
          <w:tab w:val="num" w:pos="2880"/>
        </w:tabs>
        <w:ind w:left="2880" w:hanging="360"/>
      </w:pPr>
      <w:rPr>
        <w:rFonts w:ascii="Arial" w:hAnsi="Arial" w:hint="default"/>
      </w:rPr>
    </w:lvl>
    <w:lvl w:ilvl="4" w:tplc="EA067C82" w:tentative="1">
      <w:start w:val="1"/>
      <w:numFmt w:val="bullet"/>
      <w:lvlText w:val="•"/>
      <w:lvlJc w:val="left"/>
      <w:pPr>
        <w:tabs>
          <w:tab w:val="num" w:pos="3600"/>
        </w:tabs>
        <w:ind w:left="3600" w:hanging="360"/>
      </w:pPr>
      <w:rPr>
        <w:rFonts w:ascii="Arial" w:hAnsi="Arial" w:hint="default"/>
      </w:rPr>
    </w:lvl>
    <w:lvl w:ilvl="5" w:tplc="01B61EE0" w:tentative="1">
      <w:start w:val="1"/>
      <w:numFmt w:val="bullet"/>
      <w:lvlText w:val="•"/>
      <w:lvlJc w:val="left"/>
      <w:pPr>
        <w:tabs>
          <w:tab w:val="num" w:pos="4320"/>
        </w:tabs>
        <w:ind w:left="4320" w:hanging="360"/>
      </w:pPr>
      <w:rPr>
        <w:rFonts w:ascii="Arial" w:hAnsi="Arial" w:hint="default"/>
      </w:rPr>
    </w:lvl>
    <w:lvl w:ilvl="6" w:tplc="B9AA1D96" w:tentative="1">
      <w:start w:val="1"/>
      <w:numFmt w:val="bullet"/>
      <w:lvlText w:val="•"/>
      <w:lvlJc w:val="left"/>
      <w:pPr>
        <w:tabs>
          <w:tab w:val="num" w:pos="5040"/>
        </w:tabs>
        <w:ind w:left="5040" w:hanging="360"/>
      </w:pPr>
      <w:rPr>
        <w:rFonts w:ascii="Arial" w:hAnsi="Arial" w:hint="default"/>
      </w:rPr>
    </w:lvl>
    <w:lvl w:ilvl="7" w:tplc="52D4142C" w:tentative="1">
      <w:start w:val="1"/>
      <w:numFmt w:val="bullet"/>
      <w:lvlText w:val="•"/>
      <w:lvlJc w:val="left"/>
      <w:pPr>
        <w:tabs>
          <w:tab w:val="num" w:pos="5760"/>
        </w:tabs>
        <w:ind w:left="5760" w:hanging="360"/>
      </w:pPr>
      <w:rPr>
        <w:rFonts w:ascii="Arial" w:hAnsi="Arial" w:hint="default"/>
      </w:rPr>
    </w:lvl>
    <w:lvl w:ilvl="8" w:tplc="4B348B4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D2137F4"/>
    <w:multiLevelType w:val="hybridMultilevel"/>
    <w:tmpl w:val="97340C8A"/>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259602765">
    <w:abstractNumId w:val="2"/>
  </w:num>
  <w:num w:numId="2" w16cid:durableId="764619200">
    <w:abstractNumId w:val="5"/>
  </w:num>
  <w:num w:numId="3" w16cid:durableId="291062504">
    <w:abstractNumId w:val="7"/>
  </w:num>
  <w:num w:numId="4" w16cid:durableId="845899452">
    <w:abstractNumId w:val="3"/>
  </w:num>
  <w:num w:numId="5" w16cid:durableId="2113548718">
    <w:abstractNumId w:val="10"/>
  </w:num>
  <w:num w:numId="6" w16cid:durableId="343898261">
    <w:abstractNumId w:val="0"/>
  </w:num>
  <w:num w:numId="7" w16cid:durableId="1386370115">
    <w:abstractNumId w:val="8"/>
  </w:num>
  <w:num w:numId="8" w16cid:durableId="782111543">
    <w:abstractNumId w:val="9"/>
  </w:num>
  <w:num w:numId="9" w16cid:durableId="1817723599">
    <w:abstractNumId w:val="4"/>
  </w:num>
  <w:num w:numId="10" w16cid:durableId="35006028">
    <w:abstractNumId w:val="11"/>
  </w:num>
  <w:num w:numId="11" w16cid:durableId="1295719880">
    <w:abstractNumId w:val="6"/>
  </w:num>
  <w:num w:numId="12" w16cid:durableId="222526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6BE"/>
    <w:rsid w:val="00016A44"/>
    <w:rsid w:val="00020755"/>
    <w:rsid w:val="000234F0"/>
    <w:rsid w:val="000422AB"/>
    <w:rsid w:val="00045946"/>
    <w:rsid w:val="00060F71"/>
    <w:rsid w:val="00074EC9"/>
    <w:rsid w:val="00091A7A"/>
    <w:rsid w:val="00091E19"/>
    <w:rsid w:val="000968FD"/>
    <w:rsid w:val="000B3C4C"/>
    <w:rsid w:val="000C5E85"/>
    <w:rsid w:val="000D2FCC"/>
    <w:rsid w:val="000D63A5"/>
    <w:rsid w:val="00100701"/>
    <w:rsid w:val="00132DE5"/>
    <w:rsid w:val="00144E1F"/>
    <w:rsid w:val="001510CD"/>
    <w:rsid w:val="00190875"/>
    <w:rsid w:val="00196DED"/>
    <w:rsid w:val="001A40F3"/>
    <w:rsid w:val="001C4A1F"/>
    <w:rsid w:val="001D0A25"/>
    <w:rsid w:val="001E0A53"/>
    <w:rsid w:val="00230590"/>
    <w:rsid w:val="00230E6D"/>
    <w:rsid w:val="002441D8"/>
    <w:rsid w:val="00246577"/>
    <w:rsid w:val="00251FD3"/>
    <w:rsid w:val="002626BE"/>
    <w:rsid w:val="00272BB9"/>
    <w:rsid w:val="002823BE"/>
    <w:rsid w:val="002A1CCE"/>
    <w:rsid w:val="002A7E76"/>
    <w:rsid w:val="002B2CDF"/>
    <w:rsid w:val="002E133D"/>
    <w:rsid w:val="002F2ED1"/>
    <w:rsid w:val="00307FFE"/>
    <w:rsid w:val="0031054B"/>
    <w:rsid w:val="00314B88"/>
    <w:rsid w:val="00336118"/>
    <w:rsid w:val="0033663E"/>
    <w:rsid w:val="00344534"/>
    <w:rsid w:val="00375133"/>
    <w:rsid w:val="00380482"/>
    <w:rsid w:val="0039330D"/>
    <w:rsid w:val="00397B72"/>
    <w:rsid w:val="003A4C6F"/>
    <w:rsid w:val="003A5CA6"/>
    <w:rsid w:val="003B3EC5"/>
    <w:rsid w:val="003F4D02"/>
    <w:rsid w:val="00423040"/>
    <w:rsid w:val="004251E1"/>
    <w:rsid w:val="00441EFF"/>
    <w:rsid w:val="00462F2C"/>
    <w:rsid w:val="00464E30"/>
    <w:rsid w:val="004754C1"/>
    <w:rsid w:val="00475A57"/>
    <w:rsid w:val="00480E15"/>
    <w:rsid w:val="00484808"/>
    <w:rsid w:val="004B552C"/>
    <w:rsid w:val="004C7ADF"/>
    <w:rsid w:val="004D546D"/>
    <w:rsid w:val="004D72D6"/>
    <w:rsid w:val="004E0B58"/>
    <w:rsid w:val="004E221E"/>
    <w:rsid w:val="004E232C"/>
    <w:rsid w:val="004F4306"/>
    <w:rsid w:val="00541F5F"/>
    <w:rsid w:val="00542364"/>
    <w:rsid w:val="0055395C"/>
    <w:rsid w:val="0056030E"/>
    <w:rsid w:val="00566C55"/>
    <w:rsid w:val="00575FAE"/>
    <w:rsid w:val="005773F1"/>
    <w:rsid w:val="005779EA"/>
    <w:rsid w:val="00580415"/>
    <w:rsid w:val="005937BF"/>
    <w:rsid w:val="005B4167"/>
    <w:rsid w:val="005B5146"/>
    <w:rsid w:val="005F4AFB"/>
    <w:rsid w:val="00645FC9"/>
    <w:rsid w:val="006A5484"/>
    <w:rsid w:val="006C3914"/>
    <w:rsid w:val="006E7304"/>
    <w:rsid w:val="007038D7"/>
    <w:rsid w:val="00703B3F"/>
    <w:rsid w:val="00731274"/>
    <w:rsid w:val="00754864"/>
    <w:rsid w:val="00770B32"/>
    <w:rsid w:val="007A3A03"/>
    <w:rsid w:val="007B2705"/>
    <w:rsid w:val="007C7F94"/>
    <w:rsid w:val="008012EA"/>
    <w:rsid w:val="008160BA"/>
    <w:rsid w:val="008171A8"/>
    <w:rsid w:val="008353F7"/>
    <w:rsid w:val="00840238"/>
    <w:rsid w:val="00871052"/>
    <w:rsid w:val="00877339"/>
    <w:rsid w:val="00887E31"/>
    <w:rsid w:val="00895349"/>
    <w:rsid w:val="008A519A"/>
    <w:rsid w:val="008B1E7F"/>
    <w:rsid w:val="008D3848"/>
    <w:rsid w:val="008D4AD8"/>
    <w:rsid w:val="008E2772"/>
    <w:rsid w:val="008E7EC8"/>
    <w:rsid w:val="008F7091"/>
    <w:rsid w:val="00903BEC"/>
    <w:rsid w:val="009510E4"/>
    <w:rsid w:val="009712CB"/>
    <w:rsid w:val="009736E4"/>
    <w:rsid w:val="00997CB5"/>
    <w:rsid w:val="009B1298"/>
    <w:rsid w:val="009B5A95"/>
    <w:rsid w:val="009B6850"/>
    <w:rsid w:val="009C78A5"/>
    <w:rsid w:val="009E212E"/>
    <w:rsid w:val="009E79DC"/>
    <w:rsid w:val="00A40028"/>
    <w:rsid w:val="00A50A0A"/>
    <w:rsid w:val="00A57529"/>
    <w:rsid w:val="00A72064"/>
    <w:rsid w:val="00A74EA0"/>
    <w:rsid w:val="00A83FC1"/>
    <w:rsid w:val="00AD4CAC"/>
    <w:rsid w:val="00AD67AD"/>
    <w:rsid w:val="00AE3446"/>
    <w:rsid w:val="00AE701C"/>
    <w:rsid w:val="00B1268F"/>
    <w:rsid w:val="00B55A8B"/>
    <w:rsid w:val="00B6075A"/>
    <w:rsid w:val="00B6206E"/>
    <w:rsid w:val="00BA6202"/>
    <w:rsid w:val="00BB05A2"/>
    <w:rsid w:val="00BD657C"/>
    <w:rsid w:val="00BE78F7"/>
    <w:rsid w:val="00C110CB"/>
    <w:rsid w:val="00C156FC"/>
    <w:rsid w:val="00C56EA6"/>
    <w:rsid w:val="00C67DFA"/>
    <w:rsid w:val="00CD3BCD"/>
    <w:rsid w:val="00CF0E24"/>
    <w:rsid w:val="00D113AC"/>
    <w:rsid w:val="00D12433"/>
    <w:rsid w:val="00D1415F"/>
    <w:rsid w:val="00D15544"/>
    <w:rsid w:val="00D2380A"/>
    <w:rsid w:val="00D35DF3"/>
    <w:rsid w:val="00D44EB7"/>
    <w:rsid w:val="00D80EDC"/>
    <w:rsid w:val="00D84001"/>
    <w:rsid w:val="00D97CA6"/>
    <w:rsid w:val="00DB1B0E"/>
    <w:rsid w:val="00DC712D"/>
    <w:rsid w:val="00DF1163"/>
    <w:rsid w:val="00DF295D"/>
    <w:rsid w:val="00E12C1C"/>
    <w:rsid w:val="00E138F5"/>
    <w:rsid w:val="00E643DA"/>
    <w:rsid w:val="00E90303"/>
    <w:rsid w:val="00EA7A0F"/>
    <w:rsid w:val="00EB3263"/>
    <w:rsid w:val="00EB6A8F"/>
    <w:rsid w:val="00F06B98"/>
    <w:rsid w:val="00F07F88"/>
    <w:rsid w:val="00F1136E"/>
    <w:rsid w:val="00F15D09"/>
    <w:rsid w:val="00F27A6C"/>
    <w:rsid w:val="00F36E26"/>
    <w:rsid w:val="00F443D7"/>
    <w:rsid w:val="00F4612B"/>
    <w:rsid w:val="00F46E9E"/>
    <w:rsid w:val="00F6486F"/>
    <w:rsid w:val="00F728F9"/>
    <w:rsid w:val="00F9181C"/>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C9A54E"/>
  <w15:docId w15:val="{719DBC50-12A7-47A7-8510-22D695B7A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rsid w:val="002626BE"/>
    <w:pPr>
      <w:keepNext/>
      <w:keepLines/>
      <w:spacing w:before="240"/>
      <w:ind w:left="432" w:hanging="432"/>
      <w:jc w:val="both"/>
      <w:outlineLvl w:val="0"/>
    </w:pPr>
    <w:rPr>
      <w:rFonts w:ascii="Garamond" w:eastAsia="Garamond" w:hAnsi="Garamond" w:cs="Garamond"/>
      <w:b/>
    </w:rPr>
  </w:style>
  <w:style w:type="paragraph" w:styleId="Heading2">
    <w:name w:val="heading 2"/>
    <w:basedOn w:val="Normal1"/>
    <w:next w:val="Normal1"/>
    <w:rsid w:val="002626BE"/>
    <w:pPr>
      <w:keepNext/>
      <w:keepLines/>
      <w:spacing w:before="40"/>
      <w:ind w:left="576" w:hanging="576"/>
      <w:jc w:val="both"/>
      <w:outlineLvl w:val="1"/>
    </w:pPr>
    <w:rPr>
      <w:rFonts w:ascii="Garamond" w:eastAsia="Garamond" w:hAnsi="Garamond" w:cs="Garamond"/>
      <w:b/>
    </w:rPr>
  </w:style>
  <w:style w:type="paragraph" w:styleId="Heading3">
    <w:name w:val="heading 3"/>
    <w:basedOn w:val="Normal1"/>
    <w:next w:val="Normal1"/>
    <w:rsid w:val="002626BE"/>
    <w:pPr>
      <w:keepNext/>
      <w:keepLines/>
      <w:spacing w:before="40"/>
      <w:ind w:left="720" w:hanging="720"/>
      <w:jc w:val="both"/>
      <w:outlineLvl w:val="2"/>
    </w:pPr>
    <w:rPr>
      <w:rFonts w:ascii="Garamond" w:eastAsia="Garamond" w:hAnsi="Garamond" w:cs="Garamond"/>
      <w:b/>
    </w:rPr>
  </w:style>
  <w:style w:type="paragraph" w:styleId="Heading4">
    <w:name w:val="heading 4"/>
    <w:basedOn w:val="Normal1"/>
    <w:next w:val="Normal1"/>
    <w:rsid w:val="002626BE"/>
    <w:pPr>
      <w:keepNext/>
      <w:keepLines/>
      <w:spacing w:before="40"/>
      <w:ind w:left="864" w:hanging="864"/>
      <w:outlineLvl w:val="3"/>
    </w:pPr>
    <w:rPr>
      <w:rFonts w:ascii="Cambria" w:eastAsia="Cambria" w:hAnsi="Cambria" w:cs="Cambria"/>
      <w:i/>
      <w:color w:val="366091"/>
    </w:rPr>
  </w:style>
  <w:style w:type="paragraph" w:styleId="Heading5">
    <w:name w:val="heading 5"/>
    <w:basedOn w:val="Normal1"/>
    <w:next w:val="Normal1"/>
    <w:rsid w:val="002626BE"/>
    <w:pPr>
      <w:keepNext/>
      <w:keepLines/>
      <w:spacing w:before="40"/>
      <w:ind w:left="1008" w:hanging="1008"/>
      <w:outlineLvl w:val="4"/>
    </w:pPr>
    <w:rPr>
      <w:rFonts w:ascii="Cambria" w:eastAsia="Cambria" w:hAnsi="Cambria" w:cs="Cambria"/>
      <w:color w:val="366091"/>
    </w:rPr>
  </w:style>
  <w:style w:type="paragraph" w:styleId="Heading6">
    <w:name w:val="heading 6"/>
    <w:basedOn w:val="Normal1"/>
    <w:next w:val="Normal1"/>
    <w:rsid w:val="002626BE"/>
    <w:pPr>
      <w:keepNext/>
      <w:keepLines/>
      <w:spacing w:before="40"/>
      <w:ind w:left="1152" w:hanging="1152"/>
      <w:outlineLvl w:val="5"/>
    </w:pPr>
    <w:rPr>
      <w:rFonts w:ascii="Cambria" w:eastAsia="Cambria" w:hAnsi="Cambria" w:cs="Cambria"/>
      <w:color w:val="243F6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626BE"/>
  </w:style>
  <w:style w:type="paragraph" w:styleId="Title">
    <w:name w:val="Title"/>
    <w:basedOn w:val="Normal1"/>
    <w:next w:val="Normal1"/>
    <w:rsid w:val="002626BE"/>
    <w:pPr>
      <w:keepNext/>
      <w:keepLines/>
      <w:spacing w:before="480" w:after="120"/>
    </w:pPr>
    <w:rPr>
      <w:b/>
      <w:sz w:val="72"/>
      <w:szCs w:val="72"/>
    </w:rPr>
  </w:style>
  <w:style w:type="paragraph" w:styleId="Subtitle">
    <w:name w:val="Subtitle"/>
    <w:basedOn w:val="Normal1"/>
    <w:next w:val="Normal1"/>
    <w:rsid w:val="002626BE"/>
    <w:pPr>
      <w:keepNext/>
      <w:keepLines/>
      <w:spacing w:before="360" w:after="80"/>
    </w:pPr>
    <w:rPr>
      <w:rFonts w:ascii="Georgia" w:eastAsia="Georgia" w:hAnsi="Georgia" w:cs="Georgia"/>
      <w:i/>
      <w:color w:val="666666"/>
      <w:sz w:val="48"/>
      <w:szCs w:val="48"/>
    </w:rPr>
  </w:style>
  <w:style w:type="table" w:customStyle="1" w:styleId="a">
    <w:basedOn w:val="TableNormal"/>
    <w:rsid w:val="002626BE"/>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F443D7"/>
    <w:rPr>
      <w:rFonts w:ascii="Tahoma" w:hAnsi="Tahoma" w:cs="Tahoma"/>
      <w:sz w:val="16"/>
      <w:szCs w:val="16"/>
    </w:rPr>
  </w:style>
  <w:style w:type="character" w:customStyle="1" w:styleId="BalloonTextChar">
    <w:name w:val="Balloon Text Char"/>
    <w:basedOn w:val="DefaultParagraphFont"/>
    <w:link w:val="BalloonText"/>
    <w:uiPriority w:val="99"/>
    <w:semiHidden/>
    <w:rsid w:val="00F443D7"/>
    <w:rPr>
      <w:rFonts w:ascii="Tahoma" w:hAnsi="Tahoma" w:cs="Tahoma"/>
      <w:sz w:val="16"/>
      <w:szCs w:val="16"/>
    </w:rPr>
  </w:style>
  <w:style w:type="paragraph" w:styleId="NormalWeb">
    <w:name w:val="Normal (Web)"/>
    <w:basedOn w:val="Normal"/>
    <w:uiPriority w:val="99"/>
    <w:semiHidden/>
    <w:unhideWhenUsed/>
    <w:rsid w:val="009B1298"/>
  </w:style>
  <w:style w:type="paragraph" w:styleId="Caption">
    <w:name w:val="caption"/>
    <w:basedOn w:val="Normal"/>
    <w:next w:val="Normal"/>
    <w:uiPriority w:val="35"/>
    <w:unhideWhenUsed/>
    <w:qFormat/>
    <w:rsid w:val="005937BF"/>
    <w:pPr>
      <w:spacing w:after="200"/>
    </w:pPr>
    <w:rPr>
      <w:i/>
      <w:iCs/>
      <w:color w:val="1F497D" w:themeColor="text2"/>
      <w:sz w:val="18"/>
      <w:szCs w:val="18"/>
    </w:rPr>
  </w:style>
  <w:style w:type="paragraph" w:styleId="ListParagraph">
    <w:name w:val="List Paragraph"/>
    <w:basedOn w:val="Normal"/>
    <w:uiPriority w:val="34"/>
    <w:qFormat/>
    <w:rsid w:val="008E7EC8"/>
    <w:pPr>
      <w:spacing w:line="276" w:lineRule="auto"/>
      <w:ind w:left="720"/>
      <w:contextualSpacing/>
      <w:jc w:val="both"/>
    </w:pPr>
    <w:rPr>
      <w:rFonts w:eastAsia="Arial" w:cs="Arial"/>
      <w:szCs w:val="22"/>
      <w:lang w:val="id" w:eastAsia="en-ID"/>
    </w:rPr>
  </w:style>
  <w:style w:type="character" w:styleId="Emphasis">
    <w:name w:val="Emphasis"/>
    <w:basedOn w:val="DefaultParagraphFont"/>
    <w:uiPriority w:val="20"/>
    <w:qFormat/>
    <w:rsid w:val="008E7EC8"/>
    <w:rPr>
      <w:i/>
      <w:iCs/>
    </w:rPr>
  </w:style>
  <w:style w:type="character" w:styleId="PlaceholderText">
    <w:name w:val="Placeholder Text"/>
    <w:basedOn w:val="DefaultParagraphFont"/>
    <w:uiPriority w:val="99"/>
    <w:semiHidden/>
    <w:rsid w:val="00A40028"/>
    <w:rPr>
      <w:color w:val="666666"/>
    </w:rPr>
  </w:style>
  <w:style w:type="table" w:styleId="TableGrid">
    <w:name w:val="Table Grid"/>
    <w:basedOn w:val="TableNormal"/>
    <w:uiPriority w:val="39"/>
    <w:rsid w:val="008353F7"/>
    <w:rPr>
      <w:rFonts w:ascii="Arial" w:eastAsia="Arial" w:hAnsi="Arial" w:cs="Arial"/>
      <w:sz w:val="22"/>
      <w:szCs w:val="22"/>
      <w:lang w:val="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968FD"/>
  </w:style>
  <w:style w:type="character" w:styleId="CommentReference">
    <w:name w:val="annotation reference"/>
    <w:basedOn w:val="DefaultParagraphFont"/>
    <w:uiPriority w:val="99"/>
    <w:semiHidden/>
    <w:unhideWhenUsed/>
    <w:rsid w:val="00895349"/>
    <w:rPr>
      <w:sz w:val="16"/>
      <w:szCs w:val="16"/>
    </w:rPr>
  </w:style>
  <w:style w:type="paragraph" w:styleId="CommentText">
    <w:name w:val="annotation text"/>
    <w:basedOn w:val="Normal"/>
    <w:link w:val="CommentTextChar"/>
    <w:uiPriority w:val="99"/>
    <w:semiHidden/>
    <w:unhideWhenUsed/>
    <w:rsid w:val="00895349"/>
    <w:rPr>
      <w:sz w:val="20"/>
      <w:szCs w:val="20"/>
    </w:rPr>
  </w:style>
  <w:style w:type="character" w:customStyle="1" w:styleId="CommentTextChar">
    <w:name w:val="Comment Text Char"/>
    <w:basedOn w:val="DefaultParagraphFont"/>
    <w:link w:val="CommentText"/>
    <w:uiPriority w:val="99"/>
    <w:semiHidden/>
    <w:rsid w:val="00895349"/>
    <w:rPr>
      <w:sz w:val="20"/>
      <w:szCs w:val="20"/>
    </w:rPr>
  </w:style>
  <w:style w:type="paragraph" w:styleId="CommentSubject">
    <w:name w:val="annotation subject"/>
    <w:basedOn w:val="CommentText"/>
    <w:next w:val="CommentText"/>
    <w:link w:val="CommentSubjectChar"/>
    <w:uiPriority w:val="99"/>
    <w:semiHidden/>
    <w:unhideWhenUsed/>
    <w:rsid w:val="00895349"/>
    <w:rPr>
      <w:b/>
      <w:bCs/>
    </w:rPr>
  </w:style>
  <w:style w:type="character" w:customStyle="1" w:styleId="CommentSubjectChar">
    <w:name w:val="Comment Subject Char"/>
    <w:basedOn w:val="CommentTextChar"/>
    <w:link w:val="CommentSubject"/>
    <w:uiPriority w:val="99"/>
    <w:semiHidden/>
    <w:rsid w:val="00895349"/>
    <w:rPr>
      <w:b/>
      <w:bCs/>
      <w:sz w:val="20"/>
      <w:szCs w:val="20"/>
    </w:rPr>
  </w:style>
  <w:style w:type="paragraph" w:styleId="Footer">
    <w:name w:val="footer"/>
    <w:basedOn w:val="Normal"/>
    <w:link w:val="FooterChar"/>
    <w:uiPriority w:val="99"/>
    <w:unhideWhenUsed/>
    <w:rsid w:val="00EA7A0F"/>
    <w:pPr>
      <w:tabs>
        <w:tab w:val="center" w:pos="4680"/>
        <w:tab w:val="right" w:pos="9360"/>
      </w:tabs>
    </w:pPr>
    <w:rPr>
      <w:rFonts w:asciiTheme="minorHAnsi" w:eastAsiaTheme="minorEastAsia" w:hAnsiTheme="minorHAnsi"/>
      <w:sz w:val="22"/>
      <w:szCs w:val="22"/>
      <w:lang w:val="en-US" w:eastAsia="en-US"/>
    </w:rPr>
  </w:style>
  <w:style w:type="character" w:customStyle="1" w:styleId="FooterChar">
    <w:name w:val="Footer Char"/>
    <w:basedOn w:val="DefaultParagraphFont"/>
    <w:link w:val="Footer"/>
    <w:uiPriority w:val="99"/>
    <w:rsid w:val="00EA7A0F"/>
    <w:rPr>
      <w:rFonts w:asciiTheme="minorHAnsi" w:eastAsiaTheme="minorEastAsia" w:hAnsiTheme="minorHAnsi"/>
      <w:sz w:val="22"/>
      <w:szCs w:val="22"/>
      <w:lang w:val="en-US" w:eastAsia="en-US"/>
    </w:rPr>
  </w:style>
  <w:style w:type="character" w:styleId="Hyperlink">
    <w:name w:val="Hyperlink"/>
    <w:basedOn w:val="DefaultParagraphFont"/>
    <w:uiPriority w:val="99"/>
    <w:unhideWhenUsed/>
    <w:rsid w:val="00423040"/>
    <w:rPr>
      <w:color w:val="0000FF" w:themeColor="hyperlink"/>
      <w:u w:val="single"/>
    </w:rPr>
  </w:style>
  <w:style w:type="character" w:styleId="UnresolvedMention">
    <w:name w:val="Unresolved Mention"/>
    <w:basedOn w:val="DefaultParagraphFont"/>
    <w:uiPriority w:val="99"/>
    <w:semiHidden/>
    <w:unhideWhenUsed/>
    <w:rsid w:val="00423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15641">
      <w:bodyDiv w:val="1"/>
      <w:marLeft w:val="0"/>
      <w:marRight w:val="0"/>
      <w:marTop w:val="0"/>
      <w:marBottom w:val="0"/>
      <w:divBdr>
        <w:top w:val="none" w:sz="0" w:space="0" w:color="auto"/>
        <w:left w:val="none" w:sz="0" w:space="0" w:color="auto"/>
        <w:bottom w:val="none" w:sz="0" w:space="0" w:color="auto"/>
        <w:right w:val="none" w:sz="0" w:space="0" w:color="auto"/>
      </w:divBdr>
      <w:divsChild>
        <w:div w:id="1530530601">
          <w:marLeft w:val="360"/>
          <w:marRight w:val="0"/>
          <w:marTop w:val="200"/>
          <w:marBottom w:val="0"/>
          <w:divBdr>
            <w:top w:val="none" w:sz="0" w:space="0" w:color="auto"/>
            <w:left w:val="none" w:sz="0" w:space="0" w:color="auto"/>
            <w:bottom w:val="none" w:sz="0" w:space="0" w:color="auto"/>
            <w:right w:val="none" w:sz="0" w:space="0" w:color="auto"/>
          </w:divBdr>
        </w:div>
        <w:div w:id="1953394905">
          <w:marLeft w:val="360"/>
          <w:marRight w:val="0"/>
          <w:marTop w:val="200"/>
          <w:marBottom w:val="0"/>
          <w:divBdr>
            <w:top w:val="none" w:sz="0" w:space="0" w:color="auto"/>
            <w:left w:val="none" w:sz="0" w:space="0" w:color="auto"/>
            <w:bottom w:val="none" w:sz="0" w:space="0" w:color="auto"/>
            <w:right w:val="none" w:sz="0" w:space="0" w:color="auto"/>
          </w:divBdr>
        </w:div>
        <w:div w:id="513763663">
          <w:marLeft w:val="360"/>
          <w:marRight w:val="0"/>
          <w:marTop w:val="200"/>
          <w:marBottom w:val="0"/>
          <w:divBdr>
            <w:top w:val="none" w:sz="0" w:space="0" w:color="auto"/>
            <w:left w:val="none" w:sz="0" w:space="0" w:color="auto"/>
            <w:bottom w:val="none" w:sz="0" w:space="0" w:color="auto"/>
            <w:right w:val="none" w:sz="0" w:space="0" w:color="auto"/>
          </w:divBdr>
        </w:div>
      </w:divsChild>
    </w:div>
    <w:div w:id="898203548">
      <w:bodyDiv w:val="1"/>
      <w:marLeft w:val="0"/>
      <w:marRight w:val="0"/>
      <w:marTop w:val="0"/>
      <w:marBottom w:val="0"/>
      <w:divBdr>
        <w:top w:val="none" w:sz="0" w:space="0" w:color="auto"/>
        <w:left w:val="none" w:sz="0" w:space="0" w:color="auto"/>
        <w:bottom w:val="none" w:sz="0" w:space="0" w:color="auto"/>
        <w:right w:val="none" w:sz="0" w:space="0" w:color="auto"/>
      </w:divBdr>
      <w:divsChild>
        <w:div w:id="550699521">
          <w:marLeft w:val="360"/>
          <w:marRight w:val="0"/>
          <w:marTop w:val="200"/>
          <w:marBottom w:val="0"/>
          <w:divBdr>
            <w:top w:val="none" w:sz="0" w:space="0" w:color="auto"/>
            <w:left w:val="none" w:sz="0" w:space="0" w:color="auto"/>
            <w:bottom w:val="none" w:sz="0" w:space="0" w:color="auto"/>
            <w:right w:val="none" w:sz="0" w:space="0" w:color="auto"/>
          </w:divBdr>
        </w:div>
        <w:div w:id="1105803006">
          <w:marLeft w:val="360"/>
          <w:marRight w:val="0"/>
          <w:marTop w:val="200"/>
          <w:marBottom w:val="0"/>
          <w:divBdr>
            <w:top w:val="none" w:sz="0" w:space="0" w:color="auto"/>
            <w:left w:val="none" w:sz="0" w:space="0" w:color="auto"/>
            <w:bottom w:val="none" w:sz="0" w:space="0" w:color="auto"/>
            <w:right w:val="none" w:sz="0" w:space="0" w:color="auto"/>
          </w:divBdr>
        </w:div>
        <w:div w:id="1533031636">
          <w:marLeft w:val="360"/>
          <w:marRight w:val="0"/>
          <w:marTop w:val="200"/>
          <w:marBottom w:val="0"/>
          <w:divBdr>
            <w:top w:val="none" w:sz="0" w:space="0" w:color="auto"/>
            <w:left w:val="none" w:sz="0" w:space="0" w:color="auto"/>
            <w:bottom w:val="none" w:sz="0" w:space="0" w:color="auto"/>
            <w:right w:val="none" w:sz="0" w:space="0" w:color="auto"/>
          </w:divBdr>
        </w:div>
      </w:divsChild>
    </w:div>
    <w:div w:id="1218592875">
      <w:bodyDiv w:val="1"/>
      <w:marLeft w:val="0"/>
      <w:marRight w:val="0"/>
      <w:marTop w:val="0"/>
      <w:marBottom w:val="0"/>
      <w:divBdr>
        <w:top w:val="none" w:sz="0" w:space="0" w:color="auto"/>
        <w:left w:val="none" w:sz="0" w:space="0" w:color="auto"/>
        <w:bottom w:val="none" w:sz="0" w:space="0" w:color="auto"/>
        <w:right w:val="none" w:sz="0" w:space="0" w:color="auto"/>
      </w:divBdr>
      <w:divsChild>
        <w:div w:id="236788987">
          <w:marLeft w:val="360"/>
          <w:marRight w:val="0"/>
          <w:marTop w:val="200"/>
          <w:marBottom w:val="0"/>
          <w:divBdr>
            <w:top w:val="none" w:sz="0" w:space="0" w:color="auto"/>
            <w:left w:val="none" w:sz="0" w:space="0" w:color="auto"/>
            <w:bottom w:val="none" w:sz="0" w:space="0" w:color="auto"/>
            <w:right w:val="none" w:sz="0" w:space="0" w:color="auto"/>
          </w:divBdr>
        </w:div>
        <w:div w:id="641035335">
          <w:marLeft w:val="360"/>
          <w:marRight w:val="0"/>
          <w:marTop w:val="200"/>
          <w:marBottom w:val="0"/>
          <w:divBdr>
            <w:top w:val="none" w:sz="0" w:space="0" w:color="auto"/>
            <w:left w:val="none" w:sz="0" w:space="0" w:color="auto"/>
            <w:bottom w:val="none" w:sz="0" w:space="0" w:color="auto"/>
            <w:right w:val="none" w:sz="0" w:space="0" w:color="auto"/>
          </w:divBdr>
        </w:div>
        <w:div w:id="2080590001">
          <w:marLeft w:val="360"/>
          <w:marRight w:val="0"/>
          <w:marTop w:val="200"/>
          <w:marBottom w:val="0"/>
          <w:divBdr>
            <w:top w:val="none" w:sz="0" w:space="0" w:color="auto"/>
            <w:left w:val="none" w:sz="0" w:space="0" w:color="auto"/>
            <w:bottom w:val="none" w:sz="0" w:space="0" w:color="auto"/>
            <w:right w:val="none" w:sz="0" w:space="0" w:color="auto"/>
          </w:divBdr>
        </w:div>
        <w:div w:id="846482857">
          <w:marLeft w:val="360"/>
          <w:marRight w:val="0"/>
          <w:marTop w:val="200"/>
          <w:marBottom w:val="0"/>
          <w:divBdr>
            <w:top w:val="none" w:sz="0" w:space="0" w:color="auto"/>
            <w:left w:val="none" w:sz="0" w:space="0" w:color="auto"/>
            <w:bottom w:val="none" w:sz="0" w:space="0" w:color="auto"/>
            <w:right w:val="none" w:sz="0" w:space="0" w:color="auto"/>
          </w:divBdr>
        </w:div>
        <w:div w:id="58329634">
          <w:marLeft w:val="360"/>
          <w:marRight w:val="0"/>
          <w:marTop w:val="200"/>
          <w:marBottom w:val="0"/>
          <w:divBdr>
            <w:top w:val="none" w:sz="0" w:space="0" w:color="auto"/>
            <w:left w:val="none" w:sz="0" w:space="0" w:color="auto"/>
            <w:bottom w:val="none" w:sz="0" w:space="0" w:color="auto"/>
            <w:right w:val="none" w:sz="0" w:space="0" w:color="auto"/>
          </w:divBdr>
        </w:div>
      </w:divsChild>
    </w:div>
    <w:div w:id="1584795755">
      <w:bodyDiv w:val="1"/>
      <w:marLeft w:val="0"/>
      <w:marRight w:val="0"/>
      <w:marTop w:val="0"/>
      <w:marBottom w:val="0"/>
      <w:divBdr>
        <w:top w:val="none" w:sz="0" w:space="0" w:color="auto"/>
        <w:left w:val="none" w:sz="0" w:space="0" w:color="auto"/>
        <w:bottom w:val="none" w:sz="0" w:space="0" w:color="auto"/>
        <w:right w:val="none" w:sz="0" w:space="0" w:color="auto"/>
      </w:divBdr>
      <w:divsChild>
        <w:div w:id="434789655">
          <w:marLeft w:val="360"/>
          <w:marRight w:val="0"/>
          <w:marTop w:val="200"/>
          <w:marBottom w:val="0"/>
          <w:divBdr>
            <w:top w:val="none" w:sz="0" w:space="0" w:color="auto"/>
            <w:left w:val="none" w:sz="0" w:space="0" w:color="auto"/>
            <w:bottom w:val="none" w:sz="0" w:space="0" w:color="auto"/>
            <w:right w:val="none" w:sz="0" w:space="0" w:color="auto"/>
          </w:divBdr>
        </w:div>
        <w:div w:id="1300263706">
          <w:marLeft w:val="360"/>
          <w:marRight w:val="0"/>
          <w:marTop w:val="200"/>
          <w:marBottom w:val="0"/>
          <w:divBdr>
            <w:top w:val="none" w:sz="0" w:space="0" w:color="auto"/>
            <w:left w:val="none" w:sz="0" w:space="0" w:color="auto"/>
            <w:bottom w:val="none" w:sz="0" w:space="0" w:color="auto"/>
            <w:right w:val="none" w:sz="0" w:space="0" w:color="auto"/>
          </w:divBdr>
        </w:div>
        <w:div w:id="1954824803">
          <w:marLeft w:val="360"/>
          <w:marRight w:val="0"/>
          <w:marTop w:val="200"/>
          <w:marBottom w:val="0"/>
          <w:divBdr>
            <w:top w:val="none" w:sz="0" w:space="0" w:color="auto"/>
            <w:left w:val="none" w:sz="0" w:space="0" w:color="auto"/>
            <w:bottom w:val="none" w:sz="0" w:space="0" w:color="auto"/>
            <w:right w:val="none" w:sz="0" w:space="0" w:color="auto"/>
          </w:divBdr>
        </w:div>
      </w:divsChild>
    </w:div>
    <w:div w:id="1601253987">
      <w:bodyDiv w:val="1"/>
      <w:marLeft w:val="0"/>
      <w:marRight w:val="0"/>
      <w:marTop w:val="0"/>
      <w:marBottom w:val="0"/>
      <w:divBdr>
        <w:top w:val="none" w:sz="0" w:space="0" w:color="auto"/>
        <w:left w:val="none" w:sz="0" w:space="0" w:color="auto"/>
        <w:bottom w:val="none" w:sz="0" w:space="0" w:color="auto"/>
        <w:right w:val="none" w:sz="0" w:space="0" w:color="auto"/>
      </w:divBdr>
      <w:divsChild>
        <w:div w:id="872426108">
          <w:marLeft w:val="360"/>
          <w:marRight w:val="0"/>
          <w:marTop w:val="200"/>
          <w:marBottom w:val="0"/>
          <w:divBdr>
            <w:top w:val="none" w:sz="0" w:space="0" w:color="auto"/>
            <w:left w:val="none" w:sz="0" w:space="0" w:color="auto"/>
            <w:bottom w:val="none" w:sz="0" w:space="0" w:color="auto"/>
            <w:right w:val="none" w:sz="0" w:space="0" w:color="auto"/>
          </w:divBdr>
        </w:div>
        <w:div w:id="2087455123">
          <w:marLeft w:val="360"/>
          <w:marRight w:val="0"/>
          <w:marTop w:val="200"/>
          <w:marBottom w:val="0"/>
          <w:divBdr>
            <w:top w:val="none" w:sz="0" w:space="0" w:color="auto"/>
            <w:left w:val="none" w:sz="0" w:space="0" w:color="auto"/>
            <w:bottom w:val="none" w:sz="0" w:space="0" w:color="auto"/>
            <w:right w:val="none" w:sz="0" w:space="0" w:color="auto"/>
          </w:divBdr>
        </w:div>
        <w:div w:id="1670718886">
          <w:marLeft w:val="360"/>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tiktok.com/@sashfir" TargetMode="External"/><Relationship Id="rId26" Type="http://schemas.openxmlformats.org/officeDocument/2006/relationships/hyperlink" Target="https://doi.org/10.1016/j.chb.2016.11.009" TargetMode="External"/><Relationship Id="rId39" Type="http://schemas.openxmlformats.org/officeDocument/2006/relationships/theme" Target="theme/theme1.xml"/><Relationship Id="rId21" Type="http://schemas.openxmlformats.org/officeDocument/2006/relationships/image" Target="media/image5.png"/><Relationship Id="rId34" Type="http://schemas.openxmlformats.org/officeDocument/2006/relationships/hyperlink" Target="https://ejournal3.undip.ac.id/index.php/djom/article/view/47736"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hyperlink" Target="https://doi.org/10.1080/02650487.2017.1348035" TargetMode="External"/><Relationship Id="rId33" Type="http://schemas.openxmlformats.org/officeDocument/2006/relationships/hyperlink" Target="https://doi.org/10.35313/jrbi.v9i3.4398"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4.png"/><Relationship Id="rId29" Type="http://schemas.openxmlformats.org/officeDocument/2006/relationships/hyperlink" Target="https://influencermarketinghub.com/influencer-marketing-benchmark-repor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doi.org/10.24912/ijaeb.v2i3.50-62" TargetMode="External"/><Relationship Id="rId32" Type="http://schemas.openxmlformats.org/officeDocument/2006/relationships/hyperlink" Target="https://doi.org/10.1080/15252019.2018.1533501" TargetMode="External"/><Relationship Id="rId37" Type="http://schemas.openxmlformats.org/officeDocument/2006/relationships/hyperlink" Target="https://download.garuda.kemdikbud.go.id/"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doi.org/10.1016/j.bushor.2020.03.003" TargetMode="External"/><Relationship Id="rId28" Type="http://schemas.openxmlformats.org/officeDocument/2006/relationships/hyperlink" Target="https://www.business.com/articles/brand-spokesperson-influencer-vs-celebrity/" TargetMode="External"/><Relationship Id="rId36" Type="http://schemas.openxmlformats.org/officeDocument/2006/relationships/hyperlink" Target="https://doi.org/10.1080/02650487.2019.1634898" TargetMode="External"/><Relationship Id="rId10" Type="http://schemas.openxmlformats.org/officeDocument/2006/relationships/header" Target="header1.xml"/><Relationship Id="rId19" Type="http://schemas.openxmlformats.org/officeDocument/2006/relationships/image" Target="media/image3.png"/><Relationship Id="rId31" Type="http://schemas.openxmlformats.org/officeDocument/2006/relationships/hyperlink" Target="https://doi.org/10.1108/APJML-07-2019-0453" TargetMode="External"/><Relationship Id="rId4" Type="http://schemas.openxmlformats.org/officeDocument/2006/relationships/settings" Target="settings.xml"/><Relationship Id="rId9" Type="http://schemas.openxmlformats.org/officeDocument/2006/relationships/hyperlink" Target="mailto:agaedukasi@gmail.com" TargetMode="External"/><Relationship Id="rId14" Type="http://schemas.openxmlformats.org/officeDocument/2006/relationships/header" Target="header3.xml"/><Relationship Id="rId22" Type="http://schemas.openxmlformats.org/officeDocument/2006/relationships/hyperlink" Target="https://doi.org/10.1108/RIBS-07-2020-0089" TargetMode="External"/><Relationship Id="rId27" Type="http://schemas.openxmlformats.org/officeDocument/2006/relationships/hyperlink" Target="https://doi.org/10.24071/exero.v3i2.4297" TargetMode="External"/><Relationship Id="rId30" Type="http://schemas.openxmlformats.org/officeDocument/2006/relationships/hyperlink" Target="https://doi.org/10.1108/MIP-09-2018-0375" TargetMode="External"/><Relationship Id="rId35" Type="http://schemas.openxmlformats.org/officeDocument/2006/relationships/hyperlink" Target="https://doi.org/10.35814/jimp.v3i1.4654" TargetMode="External"/><Relationship Id="rId8" Type="http://schemas.openxmlformats.org/officeDocument/2006/relationships/hyperlink" Target="mailto:dannisa.salwa18@gmail.com"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3D7FB-AB4E-45E9-8CBD-5091F2B92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14</Pages>
  <Words>12487</Words>
  <Characters>71179</Characters>
  <Application>Microsoft Office Word</Application>
  <DocSecurity>0</DocSecurity>
  <Lines>593</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NZA</dc:creator>
  <cp:lastModifiedBy>dannisa.salwa18@gmail.com</cp:lastModifiedBy>
  <cp:revision>17</cp:revision>
  <cp:lastPrinted>2026-01-07T13:34:00Z</cp:lastPrinted>
  <dcterms:created xsi:type="dcterms:W3CDTF">2026-01-05T13:58:00Z</dcterms:created>
  <dcterms:modified xsi:type="dcterms:W3CDTF">2026-01-07T13:36:00Z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e3ecfbcd-416d-37f4-8697-677fc365b022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